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171" w:rsidRPr="00083D04" w:rsidRDefault="006C2159" w:rsidP="006C2159">
      <w:pPr>
        <w:spacing w:beforeLines="50" w:before="156" w:afterLines="100" w:after="312"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临床试验</w:t>
      </w:r>
      <w:r w:rsidR="001B7E4F">
        <w:rPr>
          <w:rFonts w:ascii="黑体" w:eastAsia="黑体" w:hAnsi="黑体" w:hint="eastAsia"/>
          <w:sz w:val="32"/>
          <w:szCs w:val="32"/>
        </w:rPr>
        <w:t>数据溯源</w:t>
      </w:r>
      <w:r w:rsidR="001B7E4F">
        <w:rPr>
          <w:rFonts w:ascii="黑体" w:eastAsia="黑体" w:hAnsi="黑体"/>
          <w:sz w:val="32"/>
          <w:szCs w:val="32"/>
        </w:rPr>
        <w:t>核查</w:t>
      </w:r>
      <w:r>
        <w:rPr>
          <w:rFonts w:ascii="黑体" w:eastAsia="黑体" w:hAnsi="黑体" w:hint="eastAsia"/>
          <w:sz w:val="32"/>
          <w:szCs w:val="32"/>
        </w:rPr>
        <w:t>申请</w:t>
      </w:r>
    </w:p>
    <w:p w:rsidR="00B46171" w:rsidRPr="00083D04" w:rsidRDefault="006C2159" w:rsidP="006C2159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上海市儿童医院药物</w:t>
      </w:r>
      <w:r w:rsidR="001C6BD3">
        <w:rPr>
          <w:rFonts w:ascii="仿宋" w:eastAsia="仿宋" w:hAnsi="仿宋" w:hint="eastAsia"/>
          <w:sz w:val="24"/>
          <w:szCs w:val="24"/>
        </w:rPr>
        <w:t>/医疗器械</w:t>
      </w:r>
      <w:r>
        <w:rPr>
          <w:rFonts w:ascii="仿宋" w:eastAsia="仿宋" w:hAnsi="仿宋" w:hint="eastAsia"/>
          <w:sz w:val="24"/>
          <w:szCs w:val="24"/>
        </w:rPr>
        <w:t>临床试验机构</w:t>
      </w:r>
      <w:r w:rsidR="00B46171" w:rsidRPr="00083D04">
        <w:rPr>
          <w:rFonts w:ascii="仿宋" w:eastAsia="仿宋" w:hAnsi="仿宋" w:hint="eastAsia"/>
          <w:sz w:val="24"/>
          <w:szCs w:val="24"/>
        </w:rPr>
        <w:t xml:space="preserve">：                        </w:t>
      </w:r>
    </w:p>
    <w:p w:rsidR="00B46171" w:rsidRPr="001B7E4F" w:rsidRDefault="006C2159" w:rsidP="00B46171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由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【申办方名称】    </w:t>
      </w:r>
      <w:r>
        <w:rPr>
          <w:rFonts w:ascii="仿宋" w:eastAsia="仿宋" w:hAnsi="仿宋" w:hint="eastAsia"/>
          <w:sz w:val="24"/>
          <w:szCs w:val="24"/>
        </w:rPr>
        <w:t>申办的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【项目名称】     </w:t>
      </w:r>
      <w:r>
        <w:rPr>
          <w:rFonts w:ascii="仿宋" w:eastAsia="仿宋" w:hAnsi="仿宋" w:hint="eastAsia"/>
          <w:sz w:val="24"/>
          <w:szCs w:val="24"/>
        </w:rPr>
        <w:t>，在我院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【专业组名称】   </w:t>
      </w:r>
      <w:r w:rsidRPr="006C2159">
        <w:rPr>
          <w:rFonts w:ascii="仿宋" w:eastAsia="仿宋" w:hAnsi="仿宋" w:hint="eastAsia"/>
          <w:sz w:val="24"/>
          <w:szCs w:val="24"/>
        </w:rPr>
        <w:t>开展，</w:t>
      </w:r>
      <w:r>
        <w:rPr>
          <w:rFonts w:ascii="仿宋" w:eastAsia="仿宋" w:hAnsi="仿宋" w:hint="eastAsia"/>
          <w:sz w:val="24"/>
          <w:szCs w:val="24"/>
        </w:rPr>
        <w:t>主要研究者为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  <w:r w:rsidRPr="006C2159">
        <w:rPr>
          <w:rFonts w:ascii="仿宋" w:eastAsia="仿宋" w:hAnsi="仿宋" w:hint="eastAsia"/>
          <w:sz w:val="24"/>
          <w:szCs w:val="24"/>
        </w:rPr>
        <w:t>。</w:t>
      </w:r>
      <w:r w:rsidR="001B7E4F">
        <w:rPr>
          <w:rFonts w:ascii="仿宋" w:eastAsia="仿宋" w:hAnsi="仿宋" w:hint="eastAsia"/>
          <w:sz w:val="24"/>
          <w:szCs w:val="24"/>
        </w:rPr>
        <w:t>截止</w:t>
      </w:r>
      <w:r w:rsidR="001B7E4F">
        <w:rPr>
          <w:rFonts w:ascii="仿宋" w:eastAsia="仿宋" w:hAnsi="仿宋"/>
          <w:sz w:val="24"/>
          <w:szCs w:val="24"/>
        </w:rPr>
        <w:t>目前，</w:t>
      </w:r>
      <w:r w:rsidR="001B7E4F">
        <w:rPr>
          <w:rFonts w:ascii="仿宋" w:eastAsia="仿宋" w:hAnsi="仿宋"/>
          <w:sz w:val="24"/>
          <w:szCs w:val="24"/>
          <w:u w:val="single"/>
        </w:rPr>
        <w:t xml:space="preserve">  </w:t>
      </w:r>
      <w:r w:rsidR="001B7E4F">
        <w:rPr>
          <w:rFonts w:ascii="仿宋" w:eastAsia="仿宋" w:hAnsi="仿宋" w:hint="eastAsia"/>
          <w:sz w:val="24"/>
          <w:szCs w:val="24"/>
          <w:u w:val="single"/>
        </w:rPr>
        <w:t>【</w:t>
      </w:r>
      <w:r w:rsidR="001B7E4F" w:rsidRPr="001B7E4F">
        <w:rPr>
          <w:rFonts w:ascii="仿宋" w:eastAsia="仿宋" w:hAnsi="仿宋"/>
          <w:sz w:val="24"/>
          <w:szCs w:val="24"/>
          <w:u w:val="single"/>
        </w:rPr>
        <w:t>受试者入组</w:t>
      </w:r>
      <w:r w:rsidR="001B7E4F">
        <w:rPr>
          <w:rFonts w:ascii="仿宋" w:eastAsia="仿宋" w:hAnsi="仿宋" w:hint="eastAsia"/>
          <w:sz w:val="24"/>
          <w:szCs w:val="24"/>
          <w:u w:val="single"/>
        </w:rPr>
        <w:t>情况</w:t>
      </w:r>
      <w:r w:rsidR="001B7E4F">
        <w:rPr>
          <w:rFonts w:ascii="仿宋" w:eastAsia="仿宋" w:hAnsi="仿宋"/>
          <w:sz w:val="24"/>
          <w:szCs w:val="24"/>
          <w:u w:val="single"/>
        </w:rPr>
        <w:t>描述</w:t>
      </w:r>
      <w:r w:rsidR="001B7E4F">
        <w:rPr>
          <w:rFonts w:ascii="仿宋" w:eastAsia="仿宋" w:hAnsi="仿宋" w:hint="eastAsia"/>
          <w:sz w:val="24"/>
          <w:szCs w:val="24"/>
          <w:u w:val="single"/>
        </w:rPr>
        <w:t xml:space="preserve">】。 </w:t>
      </w:r>
    </w:p>
    <w:p w:rsidR="001B7E4F" w:rsidRDefault="001B7E4F" w:rsidP="001B7E4F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为</w:t>
      </w:r>
      <w:r>
        <w:rPr>
          <w:rFonts w:ascii="仿宋" w:eastAsia="仿宋" w:hAnsi="仿宋"/>
          <w:sz w:val="24"/>
          <w:szCs w:val="24"/>
        </w:rPr>
        <w:t>确保</w:t>
      </w:r>
      <w:r>
        <w:rPr>
          <w:rFonts w:ascii="仿宋" w:eastAsia="仿宋" w:hAnsi="仿宋" w:hint="eastAsia"/>
          <w:sz w:val="24"/>
          <w:szCs w:val="24"/>
        </w:rPr>
        <w:t>临床</w:t>
      </w:r>
      <w:r>
        <w:rPr>
          <w:rFonts w:ascii="仿宋" w:eastAsia="仿宋" w:hAnsi="仿宋"/>
          <w:sz w:val="24"/>
          <w:szCs w:val="24"/>
        </w:rPr>
        <w:t>试验数据的真实、准确，申办方</w:t>
      </w:r>
      <w:r>
        <w:rPr>
          <w:rFonts w:ascii="仿宋" w:eastAsia="仿宋" w:hAnsi="仿宋" w:hint="eastAsia"/>
          <w:sz w:val="24"/>
          <w:szCs w:val="24"/>
        </w:rPr>
        <w:t>/</w:t>
      </w:r>
      <w:r>
        <w:rPr>
          <w:rFonts w:ascii="仿宋" w:eastAsia="仿宋" w:hAnsi="仿宋"/>
          <w:sz w:val="24"/>
          <w:szCs w:val="24"/>
        </w:rPr>
        <w:t>CRO</w:t>
      </w:r>
      <w:r>
        <w:rPr>
          <w:rFonts w:ascii="仿宋" w:eastAsia="仿宋" w:hAnsi="仿宋" w:hint="eastAsia"/>
          <w:sz w:val="24"/>
          <w:szCs w:val="24"/>
        </w:rPr>
        <w:t>委派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【  】      </w:t>
      </w:r>
      <w:r>
        <w:rPr>
          <w:rFonts w:ascii="仿宋" w:eastAsia="仿宋" w:hAnsi="仿宋" w:hint="eastAsia"/>
          <w:sz w:val="24"/>
          <w:szCs w:val="24"/>
        </w:rPr>
        <w:t>来我院</w:t>
      </w:r>
      <w:r>
        <w:rPr>
          <w:rFonts w:ascii="仿宋" w:eastAsia="仿宋" w:hAnsi="仿宋"/>
          <w:sz w:val="24"/>
          <w:szCs w:val="24"/>
        </w:rPr>
        <w:t>进行该项目</w:t>
      </w:r>
      <w:r>
        <w:rPr>
          <w:rFonts w:ascii="仿宋" w:eastAsia="仿宋" w:hAnsi="仿宋" w:hint="eastAsia"/>
          <w:sz w:val="24"/>
          <w:szCs w:val="24"/>
        </w:rPr>
        <w:t>试验</w:t>
      </w:r>
      <w:r>
        <w:rPr>
          <w:rFonts w:ascii="仿宋" w:eastAsia="仿宋" w:hAnsi="仿宋"/>
          <w:sz w:val="24"/>
          <w:szCs w:val="24"/>
        </w:rPr>
        <w:t>数据和信息的核查，核查内容如下</w:t>
      </w:r>
      <w:r>
        <w:rPr>
          <w:rFonts w:ascii="仿宋" w:eastAsia="仿宋" w:hAnsi="仿宋" w:hint="eastAsia"/>
          <w:sz w:val="24"/>
          <w:szCs w:val="24"/>
        </w:rPr>
        <w:t>：</w:t>
      </w:r>
    </w:p>
    <w:p w:rsidR="001B7E4F" w:rsidRDefault="001B7E4F" w:rsidP="001B7E4F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溯源</w:t>
      </w:r>
      <w:r>
        <w:rPr>
          <w:rFonts w:ascii="仿宋" w:eastAsia="仿宋" w:hAnsi="仿宋"/>
          <w:sz w:val="24"/>
          <w:szCs w:val="24"/>
        </w:rPr>
        <w:t>受试者编号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【随机号】                                      ；</w:t>
      </w:r>
    </w:p>
    <w:p w:rsidR="001B7E4F" w:rsidRDefault="001B7E4F" w:rsidP="001B7E4F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溯源受试者</w:t>
      </w:r>
      <w:r>
        <w:rPr>
          <w:rFonts w:ascii="仿宋" w:eastAsia="仿宋" w:hAnsi="仿宋"/>
          <w:sz w:val="24"/>
          <w:szCs w:val="24"/>
        </w:rPr>
        <w:t>的时间范围：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【</w:t>
      </w:r>
      <w:r>
        <w:rPr>
          <w:rFonts w:ascii="仿宋" w:eastAsia="仿宋" w:hAnsi="仿宋" w:hint="eastAsia"/>
          <w:sz w:val="24"/>
          <w:szCs w:val="24"/>
          <w:u w:val="single"/>
        </w:rPr>
        <w:t>年月日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】 至  </w:t>
      </w:r>
      <w:r>
        <w:rPr>
          <w:rFonts w:ascii="仿宋" w:eastAsia="仿宋" w:hAnsi="仿宋" w:hint="eastAsia"/>
          <w:sz w:val="24"/>
          <w:szCs w:val="24"/>
          <w:u w:val="single"/>
        </w:rPr>
        <w:t>【年月日】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1B7E4F"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在我院</w:t>
      </w:r>
      <w:r>
        <w:rPr>
          <w:rFonts w:ascii="仿宋" w:eastAsia="仿宋" w:hAnsi="仿宋"/>
          <w:sz w:val="24"/>
          <w:szCs w:val="24"/>
        </w:rPr>
        <w:t>的</w:t>
      </w:r>
      <w:r>
        <w:rPr>
          <w:rFonts w:ascii="仿宋" w:eastAsia="仿宋" w:hAnsi="仿宋" w:hint="eastAsia"/>
          <w:sz w:val="24"/>
          <w:szCs w:val="24"/>
        </w:rPr>
        <w:t>医疗</w:t>
      </w:r>
      <w:r>
        <w:rPr>
          <w:rFonts w:ascii="仿宋" w:eastAsia="仿宋" w:hAnsi="仿宋"/>
          <w:sz w:val="24"/>
          <w:szCs w:val="24"/>
        </w:rPr>
        <w:t>就诊</w:t>
      </w:r>
      <w:r w:rsidR="001C6BD3">
        <w:rPr>
          <w:rFonts w:ascii="仿宋" w:eastAsia="仿宋" w:hAnsi="仿宋" w:hint="eastAsia"/>
          <w:sz w:val="24"/>
          <w:szCs w:val="24"/>
        </w:rPr>
        <w:t>记录</w:t>
      </w:r>
      <w:r>
        <w:rPr>
          <w:rFonts w:ascii="仿宋" w:eastAsia="仿宋" w:hAnsi="仿宋"/>
          <w:sz w:val="24"/>
          <w:szCs w:val="24"/>
        </w:rPr>
        <w:t>，不仅限于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【专业</w:t>
      </w:r>
      <w:r>
        <w:rPr>
          <w:rFonts w:ascii="仿宋" w:eastAsia="仿宋" w:hAnsi="仿宋"/>
          <w:sz w:val="24"/>
          <w:szCs w:val="24"/>
          <w:u w:val="single"/>
        </w:rPr>
        <w:t>科室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】    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1B7E4F" w:rsidRDefault="001B7E4F" w:rsidP="001B7E4F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溯源</w:t>
      </w:r>
      <w:r>
        <w:rPr>
          <w:rFonts w:ascii="仿宋" w:eastAsia="仿宋" w:hAnsi="仿宋"/>
          <w:sz w:val="24"/>
          <w:szCs w:val="24"/>
        </w:rPr>
        <w:t>信息如下：</w:t>
      </w:r>
      <w:r>
        <w:rPr>
          <w:rFonts w:ascii="仿宋" w:eastAsia="仿宋" w:hAnsi="仿宋" w:hint="eastAsia"/>
          <w:sz w:val="24"/>
          <w:szCs w:val="24"/>
        </w:rPr>
        <w:t>【请根据</w:t>
      </w:r>
      <w:r>
        <w:rPr>
          <w:rFonts w:ascii="仿宋" w:eastAsia="仿宋" w:hAnsi="仿宋"/>
          <w:sz w:val="24"/>
          <w:szCs w:val="24"/>
        </w:rPr>
        <w:t>项目具体情况调整</w:t>
      </w:r>
      <w:r>
        <w:rPr>
          <w:rFonts w:ascii="仿宋" w:eastAsia="仿宋" w:hAnsi="仿宋" w:hint="eastAsia"/>
          <w:sz w:val="24"/>
          <w:szCs w:val="24"/>
        </w:rPr>
        <w:t>】</w:t>
      </w:r>
    </w:p>
    <w:p w:rsidR="001B7E4F" w:rsidRDefault="001B7E4F" w:rsidP="001B7E4F">
      <w:pPr>
        <w:pStyle w:val="a7"/>
        <w:spacing w:line="360" w:lineRule="auto"/>
        <w:ind w:left="420" w:firstLineChars="0" w:firstLine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□入组前3个月</w:t>
      </w:r>
      <w:r>
        <w:rPr>
          <w:rFonts w:ascii="仿宋" w:eastAsia="仿宋" w:hAnsi="仿宋"/>
          <w:sz w:val="24"/>
          <w:szCs w:val="24"/>
        </w:rPr>
        <w:t>内</w:t>
      </w:r>
      <w:r>
        <w:rPr>
          <w:rFonts w:ascii="仿宋" w:eastAsia="仿宋" w:hAnsi="仿宋" w:hint="eastAsia"/>
          <w:sz w:val="24"/>
          <w:szCs w:val="24"/>
        </w:rPr>
        <w:t>临床</w:t>
      </w:r>
      <w:r>
        <w:rPr>
          <w:rFonts w:ascii="仿宋" w:eastAsia="仿宋" w:hAnsi="仿宋"/>
          <w:sz w:val="24"/>
          <w:szCs w:val="24"/>
        </w:rPr>
        <w:t>诊断信息；</w:t>
      </w:r>
      <w:r>
        <w:rPr>
          <w:rFonts w:ascii="仿宋" w:eastAsia="仿宋" w:hAnsi="仿宋" w:hint="eastAsia"/>
          <w:sz w:val="24"/>
          <w:szCs w:val="24"/>
        </w:rPr>
        <w:t>□合并用药</w:t>
      </w:r>
      <w:r>
        <w:rPr>
          <w:rFonts w:ascii="仿宋" w:eastAsia="仿宋" w:hAnsi="仿宋"/>
          <w:sz w:val="24"/>
          <w:szCs w:val="24"/>
        </w:rPr>
        <w:t>记录；</w:t>
      </w:r>
      <w:r>
        <w:rPr>
          <w:rFonts w:ascii="仿宋" w:eastAsia="仿宋" w:hAnsi="仿宋" w:hint="eastAsia"/>
          <w:sz w:val="24"/>
          <w:szCs w:val="24"/>
        </w:rPr>
        <w:t>□</w:t>
      </w:r>
      <w:r w:rsidR="001C6BD3">
        <w:rPr>
          <w:rFonts w:ascii="仿宋" w:eastAsia="仿宋" w:hAnsi="仿宋" w:hint="eastAsia"/>
          <w:sz w:val="24"/>
          <w:szCs w:val="24"/>
        </w:rPr>
        <w:t>肝肾功能</w:t>
      </w:r>
      <w:r w:rsidR="001C6BD3">
        <w:rPr>
          <w:rFonts w:ascii="仿宋" w:eastAsia="仿宋" w:hAnsi="仿宋"/>
          <w:sz w:val="24"/>
          <w:szCs w:val="24"/>
        </w:rPr>
        <w:t>指标</w:t>
      </w:r>
      <w:r w:rsidR="001C6BD3">
        <w:rPr>
          <w:rFonts w:ascii="仿宋" w:eastAsia="仿宋" w:hAnsi="仿宋" w:hint="eastAsia"/>
          <w:sz w:val="24"/>
          <w:szCs w:val="24"/>
        </w:rPr>
        <w:t>；</w:t>
      </w:r>
    </w:p>
    <w:p w:rsidR="001C6BD3" w:rsidRDefault="001C6BD3" w:rsidP="001C6BD3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溯源</w:t>
      </w:r>
      <w:r>
        <w:rPr>
          <w:rFonts w:ascii="仿宋" w:eastAsia="仿宋" w:hAnsi="仿宋"/>
          <w:sz w:val="24"/>
          <w:szCs w:val="24"/>
        </w:rPr>
        <w:t>人员信息：</w:t>
      </w:r>
    </w:p>
    <w:p w:rsidR="001C6BD3" w:rsidRPr="001C6BD3" w:rsidRDefault="001C6BD3" w:rsidP="001C6BD3">
      <w:pPr>
        <w:pStyle w:val="a7"/>
        <w:spacing w:line="360" w:lineRule="auto"/>
        <w:ind w:left="420" w:firstLineChars="0" w:firstLine="0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姓名</w:t>
      </w:r>
      <w:r>
        <w:rPr>
          <w:rFonts w:ascii="仿宋" w:eastAsia="仿宋" w:hAnsi="仿宋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</w:t>
      </w:r>
      <w:r>
        <w:rPr>
          <w:rFonts w:ascii="仿宋" w:eastAsia="仿宋" w:hAnsi="仿宋" w:hint="eastAsia"/>
          <w:sz w:val="24"/>
          <w:szCs w:val="24"/>
        </w:rPr>
        <w:t>；职位</w:t>
      </w:r>
      <w:r>
        <w:rPr>
          <w:rFonts w:ascii="仿宋" w:eastAsia="仿宋" w:hAnsi="仿宋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</w:t>
      </w:r>
      <w:bookmarkStart w:id="0" w:name="_GoBack"/>
      <w:bookmarkEnd w:id="0"/>
    </w:p>
    <w:p w:rsidR="001C6BD3" w:rsidRPr="001C6BD3" w:rsidRDefault="001C6BD3" w:rsidP="001C6BD3">
      <w:pPr>
        <w:pStyle w:val="a7"/>
        <w:spacing w:line="360" w:lineRule="auto"/>
        <w:ind w:left="420" w:firstLineChars="0" w:firstLine="0"/>
        <w:jc w:val="left"/>
        <w:rPr>
          <w:rFonts w:ascii="仿宋" w:eastAsia="仿宋" w:hAnsi="仿宋" w:hint="eastAsia"/>
          <w:sz w:val="24"/>
          <w:szCs w:val="24"/>
          <w:u w:val="single"/>
        </w:rPr>
      </w:pPr>
      <w:r>
        <w:rPr>
          <w:rFonts w:ascii="仿宋" w:eastAsia="仿宋" w:hAnsi="仿宋"/>
          <w:sz w:val="24"/>
          <w:szCs w:val="24"/>
        </w:rPr>
        <w:t>身份证号码：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</w:t>
      </w:r>
      <w:r w:rsidRPr="001C6BD3">
        <w:rPr>
          <w:rFonts w:ascii="仿宋" w:eastAsia="仿宋" w:hAnsi="仿宋" w:hint="eastAsia"/>
          <w:sz w:val="24"/>
          <w:szCs w:val="24"/>
        </w:rPr>
        <w:t>；</w:t>
      </w:r>
      <w:r>
        <w:rPr>
          <w:rFonts w:ascii="仿宋" w:eastAsia="仿宋" w:hAnsi="仿宋" w:hint="eastAsia"/>
          <w:sz w:val="24"/>
          <w:szCs w:val="24"/>
        </w:rPr>
        <w:t>电话号码</w:t>
      </w:r>
      <w:r>
        <w:rPr>
          <w:rFonts w:ascii="仿宋" w:eastAsia="仿宋" w:hAnsi="仿宋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</w:p>
    <w:p w:rsidR="001C6BD3" w:rsidRPr="001C6BD3" w:rsidRDefault="001C6BD3" w:rsidP="001B7E4F">
      <w:pPr>
        <w:pStyle w:val="a7"/>
        <w:spacing w:line="360" w:lineRule="auto"/>
        <w:ind w:left="420" w:firstLineChars="0" w:firstLine="0"/>
        <w:jc w:val="left"/>
        <w:rPr>
          <w:rFonts w:ascii="仿宋" w:eastAsia="仿宋" w:hAnsi="仿宋" w:hint="eastAsia"/>
          <w:sz w:val="24"/>
          <w:szCs w:val="24"/>
        </w:rPr>
      </w:pPr>
    </w:p>
    <w:p w:rsidR="00644550" w:rsidRDefault="00644550" w:rsidP="00B46171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本公司郑重承诺：</w:t>
      </w:r>
      <w:r w:rsidR="001C6BD3">
        <w:rPr>
          <w:rFonts w:ascii="仿宋" w:eastAsia="仿宋" w:hAnsi="仿宋" w:hint="eastAsia"/>
          <w:sz w:val="24"/>
          <w:szCs w:val="24"/>
          <w:u w:val="single"/>
        </w:rPr>
        <w:t>【姓名】</w:t>
      </w:r>
      <w:r w:rsidR="001C6BD3">
        <w:rPr>
          <w:rFonts w:ascii="仿宋" w:eastAsia="仿宋" w:hAnsi="仿宋" w:hint="eastAsia"/>
          <w:sz w:val="24"/>
          <w:szCs w:val="24"/>
        </w:rPr>
        <w:t>为</w:t>
      </w:r>
      <w:r w:rsidR="001C6BD3">
        <w:rPr>
          <w:rFonts w:ascii="仿宋" w:eastAsia="仿宋" w:hAnsi="仿宋"/>
          <w:sz w:val="24"/>
          <w:szCs w:val="24"/>
        </w:rPr>
        <w:t>本公司在职员工</w:t>
      </w:r>
      <w:r w:rsidR="001C6BD3">
        <w:rPr>
          <w:rFonts w:ascii="仿宋" w:eastAsia="仿宋" w:hAnsi="仿宋" w:hint="eastAsia"/>
          <w:sz w:val="24"/>
          <w:szCs w:val="24"/>
        </w:rPr>
        <w:t>。溯源目的仅限于核对</w:t>
      </w:r>
      <w:r w:rsidR="001C6BD3">
        <w:rPr>
          <w:rFonts w:ascii="仿宋" w:eastAsia="仿宋" w:hAnsi="仿宋"/>
          <w:sz w:val="24"/>
          <w:szCs w:val="24"/>
        </w:rPr>
        <w:t>临床试验数据的真实与准确，在院内规定场所</w:t>
      </w:r>
      <w:r w:rsidR="001C6BD3">
        <w:rPr>
          <w:rFonts w:ascii="仿宋" w:eastAsia="仿宋" w:hAnsi="仿宋" w:hint="eastAsia"/>
          <w:sz w:val="24"/>
          <w:szCs w:val="24"/>
        </w:rPr>
        <w:t>使用住院病历</w:t>
      </w:r>
      <w:r w:rsidR="001C6BD3">
        <w:rPr>
          <w:rFonts w:ascii="仿宋" w:eastAsia="仿宋" w:hAnsi="仿宋"/>
          <w:sz w:val="24"/>
          <w:szCs w:val="24"/>
        </w:rPr>
        <w:t>系统</w:t>
      </w:r>
      <w:r w:rsidR="001C6BD3">
        <w:rPr>
          <w:rFonts w:ascii="仿宋" w:eastAsia="仿宋" w:hAnsi="仿宋" w:hint="eastAsia"/>
          <w:sz w:val="24"/>
          <w:szCs w:val="24"/>
        </w:rPr>
        <w:t>、</w:t>
      </w:r>
      <w:r w:rsidR="001C6BD3">
        <w:rPr>
          <w:rFonts w:ascii="仿宋" w:eastAsia="仿宋" w:hAnsi="仿宋"/>
          <w:sz w:val="24"/>
          <w:szCs w:val="24"/>
        </w:rPr>
        <w:t>门诊</w:t>
      </w:r>
      <w:r w:rsidR="001C6BD3">
        <w:rPr>
          <w:rFonts w:ascii="仿宋" w:eastAsia="仿宋" w:hAnsi="仿宋" w:hint="eastAsia"/>
          <w:sz w:val="24"/>
          <w:szCs w:val="24"/>
        </w:rPr>
        <w:t>病历</w:t>
      </w:r>
      <w:r w:rsidR="001C6BD3">
        <w:rPr>
          <w:rFonts w:ascii="仿宋" w:eastAsia="仿宋" w:hAnsi="仿宋"/>
          <w:sz w:val="24"/>
          <w:szCs w:val="24"/>
        </w:rPr>
        <w:t>系统</w:t>
      </w:r>
      <w:r w:rsidR="001C6BD3">
        <w:rPr>
          <w:rFonts w:ascii="仿宋" w:eastAsia="仿宋" w:hAnsi="仿宋" w:hint="eastAsia"/>
          <w:sz w:val="24"/>
          <w:szCs w:val="24"/>
        </w:rPr>
        <w:t>和</w:t>
      </w:r>
      <w:r w:rsidR="001C6BD3">
        <w:rPr>
          <w:rFonts w:ascii="仿宋" w:eastAsia="仿宋" w:hAnsi="仿宋"/>
          <w:sz w:val="24"/>
          <w:szCs w:val="24"/>
        </w:rPr>
        <w:t>检验检查系统核对</w:t>
      </w:r>
      <w:r w:rsidR="001C6BD3">
        <w:rPr>
          <w:rFonts w:ascii="仿宋" w:eastAsia="仿宋" w:hAnsi="仿宋" w:hint="eastAsia"/>
          <w:sz w:val="24"/>
          <w:szCs w:val="24"/>
        </w:rPr>
        <w:t>原始</w:t>
      </w:r>
      <w:r w:rsidR="001C6BD3">
        <w:rPr>
          <w:rFonts w:ascii="仿宋" w:eastAsia="仿宋" w:hAnsi="仿宋"/>
          <w:sz w:val="24"/>
          <w:szCs w:val="24"/>
        </w:rPr>
        <w:t>数据，不</w:t>
      </w:r>
      <w:r w:rsidR="001C6BD3">
        <w:rPr>
          <w:rFonts w:ascii="仿宋" w:eastAsia="仿宋" w:hAnsi="仿宋" w:hint="eastAsia"/>
          <w:sz w:val="24"/>
          <w:szCs w:val="24"/>
        </w:rPr>
        <w:t>以拍照</w:t>
      </w:r>
      <w:r w:rsidR="001C6BD3">
        <w:rPr>
          <w:rFonts w:ascii="仿宋" w:eastAsia="仿宋" w:hAnsi="仿宋"/>
          <w:sz w:val="24"/>
          <w:szCs w:val="24"/>
        </w:rPr>
        <w:t>、截屏等</w:t>
      </w:r>
      <w:r w:rsidR="001C6BD3">
        <w:rPr>
          <w:rFonts w:ascii="仿宋" w:eastAsia="仿宋" w:hAnsi="仿宋" w:hint="eastAsia"/>
          <w:sz w:val="24"/>
          <w:szCs w:val="24"/>
        </w:rPr>
        <w:t>任何</w:t>
      </w:r>
      <w:r w:rsidR="001C6BD3">
        <w:rPr>
          <w:rFonts w:ascii="仿宋" w:eastAsia="仿宋" w:hAnsi="仿宋"/>
          <w:sz w:val="24"/>
          <w:szCs w:val="24"/>
        </w:rPr>
        <w:t>方式保留原始数据。</w:t>
      </w:r>
    </w:p>
    <w:p w:rsidR="00644550" w:rsidRDefault="00644550" w:rsidP="00B46171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644550" w:rsidRDefault="001C6BD3" w:rsidP="00B46171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主要</w:t>
      </w:r>
      <w:r>
        <w:rPr>
          <w:rFonts w:ascii="仿宋" w:eastAsia="仿宋" w:hAnsi="仿宋"/>
          <w:sz w:val="24"/>
          <w:szCs w:val="24"/>
        </w:rPr>
        <w:t>研究者签字</w:t>
      </w:r>
      <w:r>
        <w:rPr>
          <w:rFonts w:ascii="仿宋" w:eastAsia="仿宋" w:hAnsi="仿宋" w:hint="eastAsia"/>
          <w:sz w:val="24"/>
          <w:szCs w:val="24"/>
        </w:rPr>
        <w:t xml:space="preserve">                           申办方/CRO（盖章）</w:t>
      </w:r>
    </w:p>
    <w:p w:rsidR="001C6BD3" w:rsidRDefault="001C6BD3" w:rsidP="00B46171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C6BD3" w:rsidRDefault="001C6BD3" w:rsidP="00B46171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C6BD3" w:rsidRPr="001C6BD3" w:rsidRDefault="001C6BD3" w:rsidP="00B46171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日期</w:t>
      </w:r>
      <w:r>
        <w:rPr>
          <w:rFonts w:ascii="仿宋" w:eastAsia="仿宋" w:hAnsi="仿宋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 xml:space="preserve">                                   日期</w:t>
      </w:r>
      <w:r>
        <w:rPr>
          <w:rFonts w:ascii="仿宋" w:eastAsia="仿宋" w:hAnsi="仿宋"/>
          <w:sz w:val="24"/>
          <w:szCs w:val="24"/>
        </w:rPr>
        <w:t>：</w:t>
      </w:r>
    </w:p>
    <w:p w:rsidR="00644550" w:rsidRPr="00644550" w:rsidRDefault="00644550" w:rsidP="00644550">
      <w:pPr>
        <w:spacing w:line="360" w:lineRule="auto"/>
        <w:ind w:firstLineChars="2200" w:firstLine="5280"/>
        <w:jc w:val="left"/>
        <w:rPr>
          <w:rFonts w:ascii="仿宋" w:eastAsia="仿宋" w:hAnsi="仿宋"/>
          <w:sz w:val="24"/>
          <w:szCs w:val="24"/>
        </w:rPr>
      </w:pPr>
    </w:p>
    <w:sectPr w:rsidR="00644550" w:rsidRPr="00644550" w:rsidSect="001F3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614" w:rsidRDefault="00AF0614" w:rsidP="00340D72">
      <w:r>
        <w:separator/>
      </w:r>
    </w:p>
  </w:endnote>
  <w:endnote w:type="continuationSeparator" w:id="0">
    <w:p w:rsidR="00AF0614" w:rsidRDefault="00AF0614" w:rsidP="0034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614" w:rsidRDefault="00AF0614" w:rsidP="00340D72">
      <w:r>
        <w:separator/>
      </w:r>
    </w:p>
  </w:footnote>
  <w:footnote w:type="continuationSeparator" w:id="0">
    <w:p w:rsidR="00AF0614" w:rsidRDefault="00AF0614" w:rsidP="00340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30B09"/>
    <w:multiLevelType w:val="hybridMultilevel"/>
    <w:tmpl w:val="E04682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BC3921"/>
    <w:multiLevelType w:val="hybridMultilevel"/>
    <w:tmpl w:val="0FAEF6E6"/>
    <w:lvl w:ilvl="0" w:tplc="759A0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8E82A9E"/>
    <w:multiLevelType w:val="hybridMultilevel"/>
    <w:tmpl w:val="DF382254"/>
    <w:lvl w:ilvl="0" w:tplc="5FB87938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hint="eastAsia"/>
      </w:rPr>
    </w:lvl>
    <w:lvl w:ilvl="1" w:tplc="0409001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3B319C"/>
    <w:multiLevelType w:val="hybridMultilevel"/>
    <w:tmpl w:val="EF263E24"/>
    <w:lvl w:ilvl="0" w:tplc="5FB8793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6285BEE">
      <w:start w:val="1"/>
      <w:numFmt w:val="lowerLetter"/>
      <w:lvlText w:val="%2)"/>
      <w:lvlJc w:val="left"/>
      <w:pPr>
        <w:tabs>
          <w:tab w:val="num" w:pos="-60"/>
        </w:tabs>
        <w:ind w:left="-60" w:hanging="420"/>
      </w:pPr>
      <w:rPr>
        <w:rFonts w:hint="eastAsia"/>
      </w:rPr>
    </w:lvl>
    <w:lvl w:ilvl="2" w:tplc="6E787C78">
      <w:start w:val="1"/>
      <w:numFmt w:val="lowerLetter"/>
      <w:lvlText w:val="(%3)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780"/>
        </w:tabs>
        <w:ind w:left="7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200"/>
        </w:tabs>
        <w:ind w:left="12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40"/>
        </w:tabs>
        <w:ind w:left="20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460"/>
        </w:tabs>
        <w:ind w:left="24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20"/>
      </w:pPr>
    </w:lvl>
  </w:abstractNum>
  <w:abstractNum w:abstractNumId="4" w15:restartNumberingAfterBreak="0">
    <w:nsid w:val="5AA66830"/>
    <w:multiLevelType w:val="hybridMultilevel"/>
    <w:tmpl w:val="F8241DE4"/>
    <w:lvl w:ilvl="0" w:tplc="E9D2AF94">
      <w:start w:val="1"/>
      <w:numFmt w:val="decimal"/>
      <w:lvlText w:val="%1."/>
      <w:lvlJc w:val="left"/>
      <w:pPr>
        <w:tabs>
          <w:tab w:val="num" w:pos="1812"/>
        </w:tabs>
        <w:ind w:left="1732" w:hanging="52"/>
      </w:pPr>
      <w:rPr>
        <w:rFonts w:ascii="Times New Roman" w:eastAsia="宋体" w:hAnsi="Times New Roman" w:hint="default"/>
        <w:b w:val="0"/>
        <w:i w:val="0"/>
        <w:color w:val="auto"/>
        <w:sz w:val="21"/>
        <w:szCs w:val="21"/>
      </w:rPr>
    </w:lvl>
    <w:lvl w:ilvl="1" w:tplc="AF9EDBAE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3DF8CA98">
      <w:start w:val="7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9F7525"/>
    <w:multiLevelType w:val="hybridMultilevel"/>
    <w:tmpl w:val="501E0AE0"/>
    <w:lvl w:ilvl="0" w:tplc="E29C2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5D81E7E">
      <w:start w:val="10"/>
      <w:numFmt w:val="decimal"/>
      <w:lvlText w:val="%2、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1260"/>
        </w:tabs>
        <w:ind w:left="1260" w:hanging="4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0D72"/>
    <w:rsid w:val="00083D04"/>
    <w:rsid w:val="000E473C"/>
    <w:rsid w:val="001B7E4F"/>
    <w:rsid w:val="001C6BD3"/>
    <w:rsid w:val="001F32EF"/>
    <w:rsid w:val="00293777"/>
    <w:rsid w:val="002D1362"/>
    <w:rsid w:val="00340D72"/>
    <w:rsid w:val="004D462C"/>
    <w:rsid w:val="00560376"/>
    <w:rsid w:val="00644550"/>
    <w:rsid w:val="006C2159"/>
    <w:rsid w:val="007001F4"/>
    <w:rsid w:val="008555AB"/>
    <w:rsid w:val="00AF0614"/>
    <w:rsid w:val="00B46171"/>
    <w:rsid w:val="00C325BE"/>
    <w:rsid w:val="00C71C4D"/>
    <w:rsid w:val="00D51852"/>
    <w:rsid w:val="00FA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7CEA3"/>
  <w15:docId w15:val="{4E3701B3-2828-49C6-8DBC-F79C3F7F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D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0D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0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0D72"/>
    <w:rPr>
      <w:sz w:val="18"/>
      <w:szCs w:val="18"/>
    </w:rPr>
  </w:style>
  <w:style w:type="paragraph" w:styleId="3">
    <w:name w:val="Body Text Indent 3"/>
    <w:basedOn w:val="a"/>
    <w:link w:val="30"/>
    <w:rsid w:val="00340D72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rsid w:val="00340D72"/>
    <w:rPr>
      <w:rFonts w:ascii="Times New Roman" w:eastAsia="宋体" w:hAnsi="Times New Roman" w:cs="Times New Roman"/>
      <w:sz w:val="16"/>
      <w:szCs w:val="16"/>
    </w:rPr>
  </w:style>
  <w:style w:type="paragraph" w:styleId="a7">
    <w:name w:val="List Paragraph"/>
    <w:basedOn w:val="a"/>
    <w:uiPriority w:val="34"/>
    <w:qFormat/>
    <w:rsid w:val="001B7E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etyy1</dc:creator>
  <cp:keywords/>
  <dc:description/>
  <cp:lastModifiedBy>user</cp:lastModifiedBy>
  <cp:revision>9</cp:revision>
  <dcterms:created xsi:type="dcterms:W3CDTF">2015-04-29T00:42:00Z</dcterms:created>
  <dcterms:modified xsi:type="dcterms:W3CDTF">2022-07-27T03:26:00Z</dcterms:modified>
</cp:coreProperties>
</file>