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Pr="00B405DA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Pr="00B405DA" w:rsidRDefault="005A1D42" w:rsidP="008365E3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医疗器械</w:t>
      </w:r>
      <w:r w:rsidR="00B405DA" w:rsidRPr="00B405DA">
        <w:rPr>
          <w:b/>
          <w:sz w:val="28"/>
          <w:szCs w:val="28"/>
        </w:rPr>
        <w:t>临床试验经费核算说明</w:t>
      </w:r>
    </w:p>
    <w:p w:rsidR="00B405DA" w:rsidRPr="00782A87" w:rsidRDefault="00B405DA" w:rsidP="00782A87">
      <w:pPr>
        <w:spacing w:before="240" w:line="360" w:lineRule="auto"/>
        <w:rPr>
          <w:rFonts w:eastAsiaTheme="minorEastAsia"/>
          <w:b/>
          <w:sz w:val="24"/>
        </w:rPr>
      </w:pPr>
      <w:r w:rsidRPr="00782A87">
        <w:rPr>
          <w:rFonts w:eastAsiaTheme="minorEastAsia" w:hAnsiTheme="minorEastAsia"/>
          <w:b/>
          <w:sz w:val="24"/>
        </w:rPr>
        <w:t>一、项目基本情况</w:t>
      </w:r>
    </w:p>
    <w:p w:rsidR="00B405DA" w:rsidRPr="00B405DA" w:rsidRDefault="00B405DA" w:rsidP="00782A87">
      <w:pPr>
        <w:spacing w:line="360" w:lineRule="auto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方案名称</w:t>
      </w:r>
      <w:r w:rsidR="00782A87">
        <w:rPr>
          <w:rFonts w:eastAsiaTheme="minorEastAsia" w:hAnsiTheme="minorEastAsia" w:hint="eastAsia"/>
          <w:sz w:val="24"/>
        </w:rPr>
        <w:t>/</w:t>
      </w:r>
      <w:r w:rsidR="00782A87">
        <w:rPr>
          <w:rFonts w:eastAsiaTheme="minorEastAsia" w:hAnsiTheme="minorEastAsia"/>
          <w:sz w:val="24"/>
        </w:rPr>
        <w:t>方案编号</w:t>
      </w:r>
      <w:r w:rsidRPr="00B405DA">
        <w:rPr>
          <w:rFonts w:eastAsiaTheme="minorEastAsia" w:hAnsiTheme="minorEastAsia"/>
          <w:sz w:val="24"/>
        </w:rPr>
        <w:t>：</w:t>
      </w:r>
    </w:p>
    <w:p w:rsidR="00782A87" w:rsidRDefault="00782A87" w:rsidP="00782A87">
      <w:pPr>
        <w:spacing w:line="360" w:lineRule="auto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试验</w:t>
      </w:r>
      <w:r>
        <w:rPr>
          <w:rFonts w:eastAsiaTheme="minorEastAsia" w:hAnsiTheme="minorEastAsia"/>
          <w:sz w:val="24"/>
        </w:rPr>
        <w:t>类型</w:t>
      </w:r>
      <w:r w:rsidR="00B405DA" w:rsidRPr="00B405DA">
        <w:rPr>
          <w:rFonts w:eastAsiaTheme="minorEastAsia" w:hAnsiTheme="minorEastAsia"/>
          <w:sz w:val="24"/>
        </w:rPr>
        <w:t>：</w:t>
      </w:r>
      <w:r>
        <w:rPr>
          <w:rFonts w:eastAsiaTheme="minorEastAsia" w:hAnsiTheme="minorEastAsia" w:hint="eastAsia"/>
          <w:sz w:val="24"/>
        </w:rPr>
        <w:t xml:space="preserve"> </w:t>
      </w:r>
      <w:r>
        <w:rPr>
          <w:rFonts w:eastAsiaTheme="minorEastAsia" w:hAnsiTheme="minorEastAsia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医疗器械</w:t>
      </w:r>
      <w:r w:rsidRPr="00BD5DC4">
        <w:rPr>
          <w:rFonts w:eastAsiaTheme="minorEastAsia"/>
          <w:color w:val="000000"/>
          <w:sz w:val="24"/>
        </w:rPr>
        <w:t xml:space="preserve">  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/>
          <w:color w:val="000000"/>
          <w:sz w:val="24"/>
        </w:rPr>
        <w:t>IVD</w:t>
      </w:r>
      <w:r>
        <w:rPr>
          <w:rFonts w:eastAsiaTheme="minor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□</w:t>
      </w:r>
      <w:r>
        <w:rPr>
          <w:rFonts w:eastAsiaTheme="minorEastAsia"/>
          <w:color w:val="000000"/>
          <w:sz w:val="24"/>
        </w:rPr>
        <w:t>观察性研究</w:t>
      </w:r>
      <w:r>
        <w:rPr>
          <w:rFonts w:eastAsiaTheme="minorEastAsia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□</w:t>
      </w:r>
      <w:r>
        <w:rPr>
          <w:rFonts w:eastAsiaTheme="minorEastAsia" w:hint="eastAsia"/>
          <w:color w:val="000000"/>
          <w:sz w:val="24"/>
        </w:rPr>
        <w:t>干预性研究</w:t>
      </w:r>
      <w:r>
        <w:rPr>
          <w:rFonts w:eastAsiaTheme="minorEastAsia"/>
          <w:color w:val="000000"/>
          <w:sz w:val="24"/>
        </w:rPr>
        <w:t>）</w:t>
      </w:r>
    </w:p>
    <w:p w:rsidR="00B405DA" w:rsidRPr="00782A87" w:rsidRDefault="00782A87" w:rsidP="00782A87">
      <w:pPr>
        <w:spacing w:line="360" w:lineRule="auto"/>
        <w:ind w:firstLineChars="700" w:firstLine="1680"/>
        <w:rPr>
          <w:rFonts w:eastAsiaTheme="minor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□</w:t>
      </w:r>
      <w:r>
        <w:rPr>
          <w:rFonts w:eastAsiaTheme="minorEastAsia" w:hint="eastAsia"/>
          <w:color w:val="000000"/>
          <w:sz w:val="24"/>
        </w:rPr>
        <w:t>注册性</w:t>
      </w:r>
      <w:r>
        <w:rPr>
          <w:rFonts w:eastAsiaTheme="minorEastAsia"/>
          <w:color w:val="000000"/>
          <w:sz w:val="24"/>
        </w:rPr>
        <w:t>临床试验</w:t>
      </w:r>
      <w:r>
        <w:rPr>
          <w:rFonts w:eastAsiaTheme="minorEastAsia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上市后评价</w:t>
      </w:r>
      <w:r>
        <w:rPr>
          <w:rFonts w:eastAsiaTheme="minorEastAsia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□</w:t>
      </w:r>
      <w:r>
        <w:rPr>
          <w:rFonts w:eastAsiaTheme="minorEastAsia" w:hAnsiTheme="minorEastAsia"/>
          <w:color w:val="000000"/>
          <w:sz w:val="24"/>
        </w:rPr>
        <w:t>其他（请描述</w:t>
      </w:r>
      <w:r w:rsidRPr="00BD5DC4">
        <w:rPr>
          <w:rFonts w:eastAsiaTheme="minorEastAsia" w:hAnsiTheme="minorEastAsia"/>
          <w:color w:val="000000"/>
          <w:sz w:val="24"/>
        </w:rPr>
        <w:t>）</w:t>
      </w:r>
    </w:p>
    <w:p w:rsidR="00B405DA" w:rsidRDefault="00B405DA" w:rsidP="00782A87">
      <w:pPr>
        <w:spacing w:line="360" w:lineRule="auto"/>
        <w:ind w:firstLineChars="700" w:firstLine="1680"/>
        <w:rPr>
          <w:rFonts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□</w:t>
      </w:r>
      <w:r w:rsidRPr="00B405DA">
        <w:rPr>
          <w:rFonts w:eastAsiaTheme="minorEastAsia" w:hAnsiTheme="minorEastAsia"/>
          <w:sz w:val="24"/>
        </w:rPr>
        <w:t>国际</w:t>
      </w:r>
      <w:r w:rsidRPr="00B405DA">
        <w:rPr>
          <w:rFonts w:eastAsiaTheme="minorEastAsia"/>
          <w:sz w:val="24"/>
        </w:rPr>
        <w:t xml:space="preserve">   </w:t>
      </w:r>
      <w:r w:rsidR="00782A87">
        <w:rPr>
          <w:rFonts w:eastAsiaTheme="minorEastAsia"/>
          <w:sz w:val="24"/>
        </w:rPr>
        <w:t xml:space="preserve">    </w:t>
      </w:r>
      <w:r>
        <w:rPr>
          <w:rFonts w:ascii="宋体" w:hAnsi="宋体" w:hint="eastAsia"/>
          <w:sz w:val="24"/>
        </w:rPr>
        <w:t>□</w:t>
      </w:r>
      <w:r w:rsidRPr="00B405DA">
        <w:rPr>
          <w:rFonts w:eastAsiaTheme="minorEastAsia" w:hAnsiTheme="minorEastAsia"/>
          <w:sz w:val="24"/>
        </w:rPr>
        <w:t>国内</w:t>
      </w:r>
      <w:r w:rsidRPr="00B405DA">
        <w:rPr>
          <w:rFonts w:eastAsiaTheme="minorEastAsia"/>
          <w:sz w:val="24"/>
        </w:rPr>
        <w:t xml:space="preserve">   </w:t>
      </w:r>
      <w:r w:rsidR="00782A87">
        <w:rPr>
          <w:rFonts w:eastAsiaTheme="minorEastAsia"/>
          <w:sz w:val="24"/>
        </w:rPr>
        <w:t xml:space="preserve">    </w:t>
      </w:r>
      <w:r w:rsidRPr="00B405DA">
        <w:rPr>
          <w:rFonts w:eastAsiaTheme="minorEastAsia"/>
          <w:sz w:val="24"/>
        </w:rPr>
        <w:t xml:space="preserve"> </w:t>
      </w:r>
      <w:r>
        <w:rPr>
          <w:rFonts w:ascii="宋体" w:hAnsi="宋体" w:hint="eastAsia"/>
          <w:sz w:val="24"/>
        </w:rPr>
        <w:t>□</w:t>
      </w:r>
      <w:proofErr w:type="gramStart"/>
      <w:r w:rsidRPr="00B405DA">
        <w:rPr>
          <w:rFonts w:eastAsiaTheme="minorEastAsia" w:hAnsiTheme="minorEastAsia"/>
          <w:sz w:val="24"/>
        </w:rPr>
        <w:t>单中心</w:t>
      </w:r>
      <w:proofErr w:type="gramEnd"/>
      <w:r w:rsidRPr="00B405DA">
        <w:rPr>
          <w:rFonts w:eastAsiaTheme="minorEastAsia"/>
          <w:sz w:val="24"/>
        </w:rPr>
        <w:t xml:space="preserve">  </w:t>
      </w:r>
      <w:r w:rsidR="00782A87">
        <w:rPr>
          <w:rFonts w:eastAsiaTheme="minorEastAsia"/>
          <w:sz w:val="24"/>
        </w:rPr>
        <w:t xml:space="preserve">    </w:t>
      </w:r>
      <w:r>
        <w:rPr>
          <w:rFonts w:ascii="宋体" w:hAnsi="宋体" w:hint="eastAsia"/>
          <w:sz w:val="24"/>
        </w:rPr>
        <w:t>□</w:t>
      </w:r>
      <w:r w:rsidRPr="00B405DA">
        <w:rPr>
          <w:rFonts w:eastAsiaTheme="minorEastAsia" w:hAnsiTheme="minorEastAsia"/>
          <w:sz w:val="24"/>
        </w:rPr>
        <w:t>多中心</w:t>
      </w:r>
    </w:p>
    <w:p w:rsidR="00782A87" w:rsidRPr="00782A87" w:rsidRDefault="00782A87" w:rsidP="00782A87">
      <w:pPr>
        <w:spacing w:line="360" w:lineRule="auto"/>
        <w:ind w:firstLineChars="700" w:firstLine="1680"/>
        <w:rPr>
          <w:rFonts w:eastAsiaTheme="minor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组长单位</w:t>
      </w:r>
      <w:r>
        <w:rPr>
          <w:rFonts w:eastAsiaTheme="minor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参与单位</w:t>
      </w:r>
      <w:r>
        <w:rPr>
          <w:rFonts w:eastAsiaTheme="minorEastAsia"/>
          <w:color w:val="000000"/>
          <w:sz w:val="24"/>
        </w:rPr>
        <w:t xml:space="preserve">   </w:t>
      </w:r>
      <w:r w:rsidRPr="00BD5DC4">
        <w:rPr>
          <w:rFonts w:eastAsiaTheme="minor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不设牵头</w:t>
      </w:r>
    </w:p>
    <w:p w:rsidR="00782A87" w:rsidRPr="00B405DA" w:rsidRDefault="00782A87" w:rsidP="00782A87">
      <w:pPr>
        <w:spacing w:line="360" w:lineRule="auto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试验产品名称</w:t>
      </w:r>
      <w:r w:rsidR="00A67286">
        <w:rPr>
          <w:rFonts w:eastAsiaTheme="minorEastAsia" w:hint="eastAsia"/>
          <w:sz w:val="24"/>
        </w:rPr>
        <w:t>/</w:t>
      </w:r>
      <w:r w:rsidR="00A67286">
        <w:rPr>
          <w:rFonts w:eastAsiaTheme="minorEastAsia" w:hint="eastAsia"/>
          <w:sz w:val="24"/>
        </w:rPr>
        <w:t>规格</w:t>
      </w:r>
      <w:r>
        <w:rPr>
          <w:rFonts w:eastAsiaTheme="minorEastAsia" w:hint="eastAsia"/>
          <w:sz w:val="24"/>
        </w:rPr>
        <w:t>及注册分类：</w:t>
      </w:r>
    </w:p>
    <w:p w:rsidR="00782A87" w:rsidRDefault="00782A87" w:rsidP="00782A87">
      <w:pPr>
        <w:spacing w:line="360" w:lineRule="auto"/>
        <w:rPr>
          <w:rFonts w:eastAsiaTheme="minorEastAsia"/>
          <w:color w:val="000000"/>
          <w:sz w:val="24"/>
        </w:rPr>
      </w:pPr>
      <w:r w:rsidRPr="00C71911">
        <w:rPr>
          <w:rFonts w:eastAsiaTheme="minorEastAsia"/>
          <w:color w:val="000000"/>
          <w:sz w:val="24"/>
        </w:rPr>
        <w:t>医疗器械临床试验备案号：</w:t>
      </w:r>
    </w:p>
    <w:p w:rsidR="00B405DA" w:rsidRPr="00B405DA" w:rsidRDefault="00B405DA" w:rsidP="00782A87">
      <w:pPr>
        <w:spacing w:line="360" w:lineRule="auto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申办方：</w:t>
      </w:r>
    </w:p>
    <w:p w:rsidR="00B405DA" w:rsidRPr="00B405DA" w:rsidRDefault="00B405DA" w:rsidP="00782A87">
      <w:pPr>
        <w:spacing w:line="360" w:lineRule="auto"/>
        <w:rPr>
          <w:rFonts w:eastAsiaTheme="minorEastAsia"/>
          <w:sz w:val="24"/>
        </w:rPr>
      </w:pPr>
      <w:r w:rsidRPr="00B405DA">
        <w:rPr>
          <w:rFonts w:eastAsiaTheme="minorEastAsia"/>
          <w:sz w:val="24"/>
        </w:rPr>
        <w:t>CRO</w:t>
      </w:r>
      <w:r w:rsidRPr="00B405DA">
        <w:rPr>
          <w:rFonts w:eastAsiaTheme="minorEastAsia" w:hAnsiTheme="minorEastAsia"/>
          <w:sz w:val="24"/>
        </w:rPr>
        <w:t>：</w:t>
      </w:r>
      <w:r w:rsidRPr="00B405DA">
        <w:rPr>
          <w:rFonts w:eastAsiaTheme="minorEastAsia" w:hAnsiTheme="minorEastAsia"/>
          <w:sz w:val="24"/>
          <w:u w:val="single"/>
        </w:rPr>
        <w:t>如不适用，请写无</w:t>
      </w:r>
    </w:p>
    <w:p w:rsidR="00B405DA" w:rsidRPr="00B405DA" w:rsidRDefault="00B405DA" w:rsidP="00782A87">
      <w:pPr>
        <w:spacing w:line="360" w:lineRule="auto"/>
        <w:rPr>
          <w:rFonts w:eastAsiaTheme="minorEastAsia"/>
          <w:sz w:val="24"/>
          <w:u w:val="single"/>
        </w:rPr>
      </w:pPr>
      <w:r w:rsidRPr="00B405DA">
        <w:rPr>
          <w:rFonts w:eastAsiaTheme="minorEastAsia"/>
          <w:sz w:val="24"/>
        </w:rPr>
        <w:t>SMO</w:t>
      </w:r>
      <w:r w:rsidRPr="00B405DA">
        <w:rPr>
          <w:rFonts w:eastAsiaTheme="minorEastAsia" w:hAnsiTheme="minorEastAsia"/>
          <w:sz w:val="24"/>
        </w:rPr>
        <w:t>：</w:t>
      </w:r>
      <w:r w:rsidRPr="00B405DA">
        <w:rPr>
          <w:rFonts w:eastAsiaTheme="minorEastAsia" w:hAnsiTheme="minorEastAsia"/>
          <w:sz w:val="24"/>
          <w:u w:val="single"/>
        </w:rPr>
        <w:t>如不适用，请写无</w:t>
      </w:r>
    </w:p>
    <w:p w:rsidR="00B405DA" w:rsidRPr="00B405DA" w:rsidRDefault="00B405DA" w:rsidP="00782A87">
      <w:pPr>
        <w:spacing w:line="360" w:lineRule="auto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承担科室专业名称：</w:t>
      </w:r>
    </w:p>
    <w:p w:rsidR="00B405DA" w:rsidRPr="00B405DA" w:rsidRDefault="00B405DA" w:rsidP="00782A87">
      <w:pPr>
        <w:spacing w:line="360" w:lineRule="auto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主要研究者姓名：</w:t>
      </w:r>
    </w:p>
    <w:p w:rsidR="00B405DA" w:rsidRPr="00B405DA" w:rsidRDefault="00B405DA" w:rsidP="00782A87">
      <w:pPr>
        <w:spacing w:line="360" w:lineRule="auto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本中心首次伦理同意的批件号及日期：</w:t>
      </w:r>
    </w:p>
    <w:p w:rsidR="00B405DA" w:rsidRPr="00782A87" w:rsidRDefault="00B405DA" w:rsidP="00B405DA">
      <w:pPr>
        <w:spacing w:before="240" w:line="440" w:lineRule="exact"/>
        <w:rPr>
          <w:rFonts w:eastAsiaTheme="minorEastAsia"/>
          <w:b/>
          <w:sz w:val="24"/>
        </w:rPr>
      </w:pPr>
      <w:r w:rsidRPr="00782A87">
        <w:rPr>
          <w:rFonts w:eastAsiaTheme="minorEastAsia" w:hAnsiTheme="minorEastAsia"/>
          <w:b/>
          <w:sz w:val="24"/>
        </w:rPr>
        <w:t>二、本中心</w:t>
      </w:r>
      <w:r w:rsidR="00A67286">
        <w:rPr>
          <w:rFonts w:eastAsiaTheme="minorEastAsia" w:hAnsiTheme="minorEastAsia" w:hint="eastAsia"/>
          <w:b/>
          <w:sz w:val="24"/>
        </w:rPr>
        <w:t>执行</w:t>
      </w:r>
      <w:r w:rsidRPr="00782A87">
        <w:rPr>
          <w:rFonts w:eastAsiaTheme="minorEastAsia" w:hAnsiTheme="minorEastAsia"/>
          <w:b/>
          <w:sz w:val="24"/>
        </w:rPr>
        <w:t>情况</w:t>
      </w:r>
    </w:p>
    <w:p w:rsidR="00B405DA" w:rsidRPr="00782A87" w:rsidRDefault="00B405DA" w:rsidP="00B405DA">
      <w:pPr>
        <w:spacing w:line="440" w:lineRule="exact"/>
        <w:rPr>
          <w:rFonts w:eastAsiaTheme="minorEastAsia"/>
          <w:sz w:val="24"/>
          <w:u w:val="single"/>
        </w:rPr>
      </w:pPr>
      <w:r w:rsidRPr="00B405DA">
        <w:rPr>
          <w:rFonts w:eastAsiaTheme="minorEastAsia" w:hAnsiTheme="minorEastAsia"/>
          <w:sz w:val="24"/>
        </w:rPr>
        <w:t>试验方案（</w:t>
      </w:r>
      <w:r w:rsidRPr="00B405DA">
        <w:rPr>
          <w:rFonts w:eastAsiaTheme="minorEastAsia" w:hAnsiTheme="minorEastAsia"/>
          <w:sz w:val="24"/>
          <w:u w:val="single"/>
        </w:rPr>
        <w:t>版本号：</w:t>
      </w:r>
      <w:r w:rsidRPr="00B405DA">
        <w:rPr>
          <w:rFonts w:eastAsiaTheme="minorEastAsia"/>
          <w:sz w:val="24"/>
          <w:u w:val="single"/>
        </w:rPr>
        <w:t xml:space="preserve">   </w:t>
      </w:r>
      <w:r w:rsidRPr="00B405DA">
        <w:rPr>
          <w:rFonts w:eastAsiaTheme="minorEastAsia" w:hAnsiTheme="minorEastAsia"/>
          <w:sz w:val="24"/>
        </w:rPr>
        <w:t>）中</w:t>
      </w:r>
      <w:r w:rsidR="00782A87">
        <w:rPr>
          <w:rFonts w:eastAsiaTheme="minorEastAsia" w:hAnsiTheme="minorEastAsia"/>
          <w:sz w:val="24"/>
        </w:rPr>
        <w:t>规定</w:t>
      </w:r>
      <w:r w:rsidRPr="00B405DA">
        <w:rPr>
          <w:rFonts w:eastAsiaTheme="minorEastAsia" w:hAnsiTheme="minorEastAsia"/>
          <w:sz w:val="24"/>
        </w:rPr>
        <w:t>本中心入组例数：</w:t>
      </w:r>
      <w:r w:rsidR="00782A87">
        <w:rPr>
          <w:rFonts w:eastAsiaTheme="minorEastAsia" w:hAnsiTheme="minorEastAsia" w:hint="eastAsia"/>
          <w:sz w:val="24"/>
          <w:u w:val="single"/>
        </w:rPr>
        <w:t xml:space="preserve"> </w:t>
      </w:r>
      <w:r w:rsidR="00782A87">
        <w:rPr>
          <w:rFonts w:eastAsiaTheme="minorEastAsia" w:hAnsiTheme="minorEastAsia" w:hint="eastAsia"/>
          <w:sz w:val="24"/>
          <w:u w:val="single"/>
        </w:rPr>
        <w:t>（</w:t>
      </w:r>
      <w:r w:rsidR="00782A87" w:rsidRPr="00782A87">
        <w:rPr>
          <w:rFonts w:eastAsiaTheme="minorEastAsia" w:hAnsiTheme="minorEastAsia" w:hint="eastAsia"/>
          <w:i/>
          <w:sz w:val="24"/>
          <w:u w:val="single"/>
        </w:rPr>
        <w:t>示例：全国总例数</w:t>
      </w:r>
      <w:r w:rsidR="00782A87" w:rsidRPr="00782A87">
        <w:rPr>
          <w:rFonts w:eastAsiaTheme="minorEastAsia" w:hAnsiTheme="minorEastAsia" w:hint="eastAsia"/>
          <w:i/>
          <w:sz w:val="24"/>
          <w:u w:val="single"/>
        </w:rPr>
        <w:t>1</w:t>
      </w:r>
      <w:r w:rsidR="00782A87" w:rsidRPr="00782A87">
        <w:rPr>
          <w:rFonts w:eastAsiaTheme="minorEastAsia" w:hAnsiTheme="minorEastAsia"/>
          <w:i/>
          <w:sz w:val="24"/>
          <w:u w:val="single"/>
        </w:rPr>
        <w:t>00</w:t>
      </w:r>
      <w:r w:rsidR="00782A87" w:rsidRPr="00782A87">
        <w:rPr>
          <w:rFonts w:eastAsiaTheme="minorEastAsia" w:hAnsiTheme="minorEastAsia"/>
          <w:i/>
          <w:sz w:val="24"/>
          <w:u w:val="single"/>
        </w:rPr>
        <w:t>例，竞争入组</w:t>
      </w:r>
      <w:r w:rsidR="00782A87">
        <w:rPr>
          <w:rFonts w:eastAsiaTheme="minorEastAsia" w:hAnsiTheme="minorEastAsia" w:hint="eastAsia"/>
          <w:sz w:val="24"/>
          <w:u w:val="single"/>
        </w:rPr>
        <w:t>）</w:t>
      </w:r>
      <w:r w:rsidR="00782A87">
        <w:rPr>
          <w:rFonts w:eastAsiaTheme="minorEastAsia" w:hAnsiTheme="minorEastAsia"/>
          <w:sz w:val="24"/>
          <w:u w:val="single"/>
        </w:rPr>
        <w:t xml:space="preserve">  </w:t>
      </w:r>
    </w:p>
    <w:p w:rsidR="00782A87" w:rsidRDefault="00B405DA" w:rsidP="00B405DA">
      <w:pPr>
        <w:spacing w:line="440" w:lineRule="exact"/>
        <w:rPr>
          <w:rFonts w:eastAsiaTheme="minorEastAsia" w:hAnsiTheme="minorEastAsia"/>
          <w:sz w:val="24"/>
        </w:rPr>
      </w:pPr>
      <w:r w:rsidRPr="00B405DA">
        <w:rPr>
          <w:rFonts w:eastAsiaTheme="minorEastAsia" w:hAnsiTheme="minorEastAsia"/>
          <w:sz w:val="24"/>
        </w:rPr>
        <w:t>首次伦理</w:t>
      </w:r>
      <w:r w:rsidR="00782A87">
        <w:rPr>
          <w:rFonts w:eastAsiaTheme="minorEastAsia" w:hAnsiTheme="minorEastAsia"/>
          <w:sz w:val="24"/>
        </w:rPr>
        <w:t>审查</w:t>
      </w:r>
      <w:r w:rsidRPr="00B405DA">
        <w:rPr>
          <w:rFonts w:eastAsiaTheme="minorEastAsia" w:hAnsiTheme="minorEastAsia"/>
          <w:sz w:val="24"/>
        </w:rPr>
        <w:t>申请例数：</w:t>
      </w:r>
    </w:p>
    <w:p w:rsidR="00782A87" w:rsidRDefault="00782A87" w:rsidP="00B405DA">
      <w:pPr>
        <w:spacing w:line="440" w:lineRule="exact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sz w:val="24"/>
        </w:rPr>
        <w:t>第二次修正方案增加例数：（如适用）</w:t>
      </w:r>
    </w:p>
    <w:p w:rsidR="00B405DA" w:rsidRDefault="00AD2594" w:rsidP="00B405DA">
      <w:pPr>
        <w:spacing w:line="440" w:lineRule="exact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主协议</w:t>
      </w:r>
      <w:r w:rsidR="00B405DA" w:rsidRPr="00B405DA">
        <w:rPr>
          <w:rFonts w:eastAsiaTheme="minorEastAsia" w:hAnsiTheme="minorEastAsia"/>
          <w:sz w:val="24"/>
        </w:rPr>
        <w:t>签署例数：</w:t>
      </w:r>
    </w:p>
    <w:p w:rsidR="00782A87" w:rsidRDefault="00782A87" w:rsidP="00B405DA">
      <w:pPr>
        <w:spacing w:line="440" w:lineRule="exact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sz w:val="24"/>
        </w:rPr>
        <w:t>补充协议增加例数：（如适用）</w:t>
      </w:r>
    </w:p>
    <w:p w:rsidR="00C119FD" w:rsidRPr="00C119FD" w:rsidRDefault="00C119FD" w:rsidP="00B405DA">
      <w:pPr>
        <w:spacing w:line="440" w:lineRule="exact"/>
        <w:rPr>
          <w:rFonts w:eastAsiaTheme="minorEastAsia"/>
          <w:i/>
          <w:sz w:val="24"/>
        </w:rPr>
      </w:pPr>
      <w:r w:rsidRPr="00C119FD">
        <w:rPr>
          <w:rFonts w:eastAsiaTheme="minorEastAsia" w:hAnsiTheme="minorEastAsia"/>
          <w:i/>
          <w:sz w:val="24"/>
        </w:rPr>
        <w:t>若为涉及受试者</w:t>
      </w:r>
      <w:r>
        <w:rPr>
          <w:rFonts w:eastAsiaTheme="minorEastAsia" w:hAnsiTheme="minorEastAsia"/>
          <w:i/>
          <w:sz w:val="24"/>
        </w:rPr>
        <w:t>入组</w:t>
      </w:r>
      <w:r w:rsidRPr="00C119FD">
        <w:rPr>
          <w:rFonts w:eastAsiaTheme="minorEastAsia" w:hAnsiTheme="minorEastAsia"/>
          <w:i/>
          <w:sz w:val="24"/>
        </w:rPr>
        <w:t>的医疗器械临床试验，请填写下述信息：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第一例受试者签署知情同意日期：</w:t>
      </w:r>
      <w:bookmarkStart w:id="0" w:name="_GoBack"/>
      <w:bookmarkEnd w:id="0"/>
      <w:r w:rsidR="00A71D86" w:rsidRPr="00B405DA">
        <w:rPr>
          <w:rFonts w:eastAsiaTheme="minorEastAsia"/>
          <w:sz w:val="24"/>
        </w:rPr>
        <w:t xml:space="preserve"> 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第一例受试者入组日期：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最后一例受试者结束随访日期：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筛选人数：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入组（随机化）人数：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lastRenderedPageBreak/>
        <w:t>完成试验</w:t>
      </w:r>
      <w:r w:rsidR="00782A87">
        <w:rPr>
          <w:rFonts w:eastAsiaTheme="minorEastAsia" w:hAnsiTheme="minorEastAsia"/>
          <w:sz w:val="24"/>
        </w:rPr>
        <w:t>受试者（请列明随机号）</w:t>
      </w:r>
      <w:r w:rsidRPr="00B405DA">
        <w:rPr>
          <w:rFonts w:eastAsiaTheme="minorEastAsia" w:hAnsiTheme="minorEastAsia"/>
          <w:sz w:val="24"/>
        </w:rPr>
        <w:t>：</w:t>
      </w:r>
    </w:p>
    <w:p w:rsid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未完成（提前退出、脱落或剔除）试验</w:t>
      </w:r>
      <w:r w:rsidR="00AD2594">
        <w:rPr>
          <w:rFonts w:eastAsiaTheme="minorEastAsia" w:hAnsiTheme="minorEastAsia" w:hint="eastAsia"/>
          <w:sz w:val="24"/>
        </w:rPr>
        <w:t>受试者</w:t>
      </w:r>
      <w:r w:rsidR="00782A87">
        <w:rPr>
          <w:rFonts w:eastAsiaTheme="minorEastAsia" w:hAnsiTheme="minorEastAsia"/>
          <w:sz w:val="24"/>
        </w:rPr>
        <w:t>（请列明随机号）</w:t>
      </w:r>
      <w:r w:rsidRPr="00B405DA">
        <w:rPr>
          <w:rFonts w:eastAsiaTheme="minorEastAsia" w:hAnsiTheme="minorEastAsia"/>
          <w:sz w:val="24"/>
        </w:rPr>
        <w:t>：</w:t>
      </w:r>
      <w:r w:rsidR="00782A87" w:rsidRPr="00B405DA">
        <w:rPr>
          <w:rFonts w:eastAsiaTheme="minorEastAsia"/>
          <w:sz w:val="24"/>
        </w:rPr>
        <w:t xml:space="preserve"> </w:t>
      </w:r>
    </w:p>
    <w:p w:rsidR="00C119FD" w:rsidRDefault="00C119FD" w:rsidP="00B405DA">
      <w:pPr>
        <w:spacing w:line="440" w:lineRule="exact"/>
        <w:rPr>
          <w:rFonts w:eastAsiaTheme="minorEastAsia"/>
          <w:sz w:val="24"/>
        </w:rPr>
      </w:pPr>
    </w:p>
    <w:p w:rsidR="00C119FD" w:rsidRPr="00C119FD" w:rsidRDefault="00C119FD" w:rsidP="00C119FD">
      <w:pPr>
        <w:spacing w:line="440" w:lineRule="exact"/>
        <w:rPr>
          <w:rFonts w:eastAsiaTheme="minorEastAsia"/>
          <w:i/>
          <w:sz w:val="24"/>
        </w:rPr>
      </w:pPr>
      <w:r w:rsidRPr="00C119FD">
        <w:rPr>
          <w:rFonts w:eastAsiaTheme="minorEastAsia" w:hAnsiTheme="minorEastAsia"/>
          <w:i/>
          <w:sz w:val="24"/>
        </w:rPr>
        <w:t>若为</w:t>
      </w:r>
      <w:r>
        <w:rPr>
          <w:rFonts w:eastAsiaTheme="minorEastAsia" w:hAnsiTheme="minorEastAsia"/>
          <w:i/>
          <w:sz w:val="24"/>
        </w:rPr>
        <w:t>不</w:t>
      </w:r>
      <w:r w:rsidRPr="00C119FD">
        <w:rPr>
          <w:rFonts w:eastAsiaTheme="minorEastAsia" w:hAnsiTheme="minorEastAsia"/>
          <w:i/>
          <w:sz w:val="24"/>
        </w:rPr>
        <w:t>涉及受试者</w:t>
      </w:r>
      <w:r>
        <w:rPr>
          <w:rFonts w:eastAsiaTheme="minorEastAsia" w:hAnsiTheme="minorEastAsia" w:hint="eastAsia"/>
          <w:i/>
          <w:sz w:val="24"/>
        </w:rPr>
        <w:t>入组</w:t>
      </w:r>
      <w:r w:rsidRPr="00C119FD">
        <w:rPr>
          <w:rFonts w:eastAsiaTheme="minorEastAsia" w:hAnsiTheme="minorEastAsia"/>
          <w:i/>
          <w:sz w:val="24"/>
        </w:rPr>
        <w:t>的医疗器械临床试验，请填写下述信息：</w:t>
      </w:r>
    </w:p>
    <w:p w:rsidR="00C119FD" w:rsidRDefault="00C119FD" w:rsidP="00B405DA">
      <w:pPr>
        <w:spacing w:line="44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预试验时间：</w:t>
      </w:r>
    </w:p>
    <w:p w:rsidR="00C119FD" w:rsidRDefault="00C119FD" w:rsidP="00B405DA">
      <w:pPr>
        <w:spacing w:line="44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第一批样本检测日期：</w:t>
      </w:r>
    </w:p>
    <w:p w:rsidR="00C119FD" w:rsidRDefault="00C119FD" w:rsidP="00B405DA">
      <w:pPr>
        <w:spacing w:line="44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最后一批样本检测日期：</w:t>
      </w:r>
    </w:p>
    <w:p w:rsidR="00C119FD" w:rsidRDefault="00C119FD" w:rsidP="00B405DA">
      <w:pPr>
        <w:spacing w:line="44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实际检测例数：</w:t>
      </w:r>
    </w:p>
    <w:p w:rsidR="00C119FD" w:rsidRDefault="00C119FD" w:rsidP="00B405DA">
      <w:pPr>
        <w:spacing w:line="44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剔除例数：</w:t>
      </w:r>
    </w:p>
    <w:p w:rsidR="00C119FD" w:rsidRPr="00B405DA" w:rsidRDefault="00C119FD" w:rsidP="00B405DA">
      <w:pPr>
        <w:spacing w:line="44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实际统计分析例数：</w:t>
      </w:r>
    </w:p>
    <w:p w:rsidR="00B405DA" w:rsidRPr="00AD2594" w:rsidRDefault="00B405DA" w:rsidP="00B405DA">
      <w:pPr>
        <w:spacing w:before="240" w:line="440" w:lineRule="exact"/>
        <w:rPr>
          <w:rFonts w:eastAsiaTheme="minorEastAsia"/>
          <w:b/>
          <w:sz w:val="24"/>
        </w:rPr>
      </w:pPr>
      <w:r w:rsidRPr="00AD2594">
        <w:rPr>
          <w:rFonts w:eastAsiaTheme="minorEastAsia" w:hAnsiTheme="minorEastAsia"/>
          <w:b/>
          <w:sz w:val="24"/>
        </w:rPr>
        <w:t>三、经费支付情况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项目启动至今，共支付</w:t>
      </w:r>
      <w:r>
        <w:rPr>
          <w:rFonts w:eastAsiaTheme="minorEastAsia" w:hAnsiTheme="minorEastAsia" w:hint="eastAsia"/>
          <w:sz w:val="24"/>
          <w:u w:val="single"/>
        </w:rPr>
        <w:t xml:space="preserve">   </w:t>
      </w:r>
      <w:r w:rsidRPr="00B405DA">
        <w:rPr>
          <w:rFonts w:eastAsiaTheme="minorEastAsia" w:hAnsiTheme="minorEastAsia"/>
          <w:sz w:val="24"/>
        </w:rPr>
        <w:t>笔费用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405DA" w:rsidRPr="00B405DA" w:rsidTr="009700F0">
        <w:tc>
          <w:tcPr>
            <w:tcW w:w="2840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费用数额（元）</w:t>
            </w: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费用状态</w:t>
            </w:r>
          </w:p>
        </w:tc>
      </w:tr>
      <w:tr w:rsidR="00B405DA" w:rsidRPr="00B405DA" w:rsidTr="009700F0">
        <w:tc>
          <w:tcPr>
            <w:tcW w:w="2840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第一笔（年</w:t>
            </w:r>
            <w:r w:rsidRPr="00B405DA">
              <w:rPr>
                <w:rFonts w:eastAsiaTheme="minorEastAsia"/>
                <w:sz w:val="24"/>
              </w:rPr>
              <w:t xml:space="preserve"> </w:t>
            </w:r>
            <w:r w:rsidRPr="00B405DA">
              <w:rPr>
                <w:rFonts w:eastAsiaTheme="minorEastAsia" w:hAnsiTheme="minorEastAsia"/>
                <w:sz w:val="24"/>
              </w:rPr>
              <w:t>月</w:t>
            </w:r>
            <w:r w:rsidRPr="00B405DA">
              <w:rPr>
                <w:rFonts w:eastAsiaTheme="minorEastAsia"/>
                <w:sz w:val="24"/>
              </w:rPr>
              <w:t xml:space="preserve"> </w:t>
            </w:r>
            <w:r w:rsidRPr="00B405DA">
              <w:rPr>
                <w:rFonts w:eastAsiaTheme="minorEastAsia" w:hAnsiTheme="minorEastAsia"/>
                <w:sz w:val="24"/>
              </w:rPr>
              <w:t>日）</w:t>
            </w: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已支付</w:t>
            </w:r>
          </w:p>
        </w:tc>
      </w:tr>
      <w:tr w:rsidR="00B405DA" w:rsidRPr="00B405DA" w:rsidTr="009700F0">
        <w:tc>
          <w:tcPr>
            <w:tcW w:w="2840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第</w:t>
            </w:r>
            <w:r w:rsidRPr="00B405DA">
              <w:rPr>
                <w:rFonts w:eastAsiaTheme="minorEastAsia"/>
                <w:sz w:val="24"/>
              </w:rPr>
              <w:t>n</w:t>
            </w:r>
            <w:r w:rsidRPr="00B405DA">
              <w:rPr>
                <w:rFonts w:eastAsiaTheme="minorEastAsia" w:hAnsiTheme="minorEastAsia"/>
                <w:sz w:val="24"/>
              </w:rPr>
              <w:t>笔（年</w:t>
            </w:r>
            <w:r w:rsidRPr="00B405DA">
              <w:rPr>
                <w:rFonts w:eastAsiaTheme="minorEastAsia"/>
                <w:sz w:val="24"/>
              </w:rPr>
              <w:t xml:space="preserve"> </w:t>
            </w:r>
            <w:r w:rsidRPr="00B405DA">
              <w:rPr>
                <w:rFonts w:eastAsiaTheme="minorEastAsia" w:hAnsiTheme="minorEastAsia"/>
                <w:sz w:val="24"/>
              </w:rPr>
              <w:t>月</w:t>
            </w:r>
            <w:r w:rsidRPr="00B405DA">
              <w:rPr>
                <w:rFonts w:eastAsiaTheme="minorEastAsia"/>
                <w:sz w:val="24"/>
              </w:rPr>
              <w:t xml:space="preserve"> </w:t>
            </w:r>
            <w:r w:rsidRPr="00B405DA">
              <w:rPr>
                <w:rFonts w:eastAsiaTheme="minorEastAsia" w:hAnsiTheme="minorEastAsia"/>
                <w:sz w:val="24"/>
              </w:rPr>
              <w:t>日）</w:t>
            </w: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</w:p>
        </w:tc>
        <w:tc>
          <w:tcPr>
            <w:tcW w:w="2841" w:type="dxa"/>
          </w:tcPr>
          <w:p w:rsidR="00B405DA" w:rsidRPr="00B405DA" w:rsidRDefault="00AD2594" w:rsidP="00B405DA">
            <w:pPr>
              <w:spacing w:line="44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已支付</w:t>
            </w:r>
          </w:p>
        </w:tc>
      </w:tr>
      <w:tr w:rsidR="00B405DA" w:rsidRPr="00B405DA" w:rsidTr="009700F0">
        <w:tc>
          <w:tcPr>
            <w:tcW w:w="2840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尾款</w:t>
            </w: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proofErr w:type="gramStart"/>
            <w:r w:rsidRPr="00B405DA">
              <w:rPr>
                <w:rFonts w:eastAsiaTheme="minorEastAsia" w:hAnsiTheme="minorEastAsia"/>
                <w:sz w:val="24"/>
              </w:rPr>
              <w:t>待支付</w:t>
            </w:r>
            <w:proofErr w:type="gramEnd"/>
          </w:p>
        </w:tc>
      </w:tr>
    </w:tbl>
    <w:p w:rsidR="00B405DA" w:rsidRPr="00AD2594" w:rsidRDefault="00B405DA" w:rsidP="00B405DA">
      <w:pPr>
        <w:spacing w:before="240" w:line="440" w:lineRule="exact"/>
        <w:rPr>
          <w:rFonts w:eastAsiaTheme="minorEastAsia"/>
          <w:b/>
          <w:sz w:val="24"/>
        </w:rPr>
      </w:pPr>
      <w:r w:rsidRPr="00AD2594">
        <w:rPr>
          <w:rFonts w:eastAsiaTheme="minorEastAsia" w:hAnsiTheme="minorEastAsia"/>
          <w:b/>
          <w:sz w:val="24"/>
        </w:rPr>
        <w:t>四、经费核算明细（另附</w:t>
      </w:r>
      <w:r w:rsidRPr="00AD2594">
        <w:rPr>
          <w:rFonts w:eastAsiaTheme="minorEastAsia"/>
          <w:b/>
          <w:sz w:val="24"/>
        </w:rPr>
        <w:t>excel</w:t>
      </w:r>
      <w:r w:rsidRPr="00AD2594">
        <w:rPr>
          <w:rFonts w:eastAsiaTheme="minorEastAsia" w:hAnsiTheme="minorEastAsia"/>
          <w:b/>
          <w:sz w:val="24"/>
        </w:rPr>
        <w:t>表）</w:t>
      </w:r>
    </w:p>
    <w:p w:rsidR="00B405DA" w:rsidRPr="00B405DA" w:rsidRDefault="00B405DA" w:rsidP="00B405DA">
      <w:pPr>
        <w:spacing w:line="440" w:lineRule="exact"/>
        <w:ind w:firstLine="420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经核算，本项目实际产生总经费</w:t>
      </w:r>
      <w:r>
        <w:rPr>
          <w:rFonts w:eastAsiaTheme="minorEastAsia" w:hAnsiTheme="minorEastAsia" w:hint="eastAsia"/>
          <w:sz w:val="24"/>
          <w:u w:val="single"/>
        </w:rPr>
        <w:t xml:space="preserve">       </w:t>
      </w:r>
      <w:r w:rsidRPr="00B405DA">
        <w:rPr>
          <w:rFonts w:eastAsiaTheme="minorEastAsia" w:hAnsiTheme="minorEastAsia"/>
          <w:sz w:val="24"/>
        </w:rPr>
        <w:t>元。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/>
          <w:sz w:val="24"/>
        </w:rPr>
        <w:tab/>
      </w:r>
      <w:r w:rsidRPr="00B405DA">
        <w:rPr>
          <w:rFonts w:eastAsiaTheme="minorEastAsia" w:hAnsiTheme="minorEastAsia"/>
          <w:sz w:val="24"/>
        </w:rPr>
        <w:t>其中，研究者观察费</w:t>
      </w:r>
      <w:r>
        <w:rPr>
          <w:rFonts w:eastAsiaTheme="minorEastAsia" w:hAnsiTheme="minorEastAsia" w:hint="eastAsia"/>
          <w:sz w:val="24"/>
          <w:u w:val="single"/>
        </w:rPr>
        <w:t xml:space="preserve">       </w:t>
      </w:r>
      <w:r w:rsidRPr="00B405DA">
        <w:rPr>
          <w:rFonts w:eastAsiaTheme="minorEastAsia" w:hAnsiTheme="minorEastAsia"/>
          <w:sz w:val="24"/>
        </w:rPr>
        <w:t>元，管理费</w:t>
      </w:r>
      <w:r>
        <w:rPr>
          <w:rFonts w:eastAsiaTheme="minorEastAsia" w:hAnsiTheme="minorEastAsia" w:hint="eastAsia"/>
          <w:sz w:val="24"/>
          <w:u w:val="single"/>
        </w:rPr>
        <w:t xml:space="preserve">       </w:t>
      </w:r>
      <w:r w:rsidRPr="00B405DA">
        <w:rPr>
          <w:rFonts w:eastAsiaTheme="minorEastAsia" w:hAnsiTheme="minorEastAsia"/>
          <w:sz w:val="24"/>
        </w:rPr>
        <w:t>元，受试者补贴费</w:t>
      </w:r>
      <w:r>
        <w:rPr>
          <w:rFonts w:eastAsiaTheme="minorEastAsia" w:hAnsiTheme="minorEastAsia" w:hint="eastAsia"/>
          <w:sz w:val="24"/>
          <w:u w:val="single"/>
        </w:rPr>
        <w:t xml:space="preserve">      </w:t>
      </w:r>
      <w:r w:rsidRPr="00B405DA">
        <w:rPr>
          <w:rFonts w:eastAsiaTheme="minorEastAsia" w:hAnsiTheme="minorEastAsia"/>
          <w:sz w:val="24"/>
        </w:rPr>
        <w:t>元，受试者检验检查费</w:t>
      </w:r>
      <w:r>
        <w:rPr>
          <w:rFonts w:eastAsiaTheme="minorEastAsia" w:hAnsiTheme="minorEastAsia" w:hint="eastAsia"/>
          <w:sz w:val="24"/>
          <w:u w:val="single"/>
        </w:rPr>
        <w:t xml:space="preserve">       </w:t>
      </w:r>
      <w:r w:rsidRPr="00B405DA">
        <w:rPr>
          <w:rFonts w:eastAsiaTheme="minorEastAsia" w:hAnsiTheme="minorEastAsia"/>
          <w:sz w:val="24"/>
        </w:rPr>
        <w:t>元，文档保管费</w:t>
      </w:r>
      <w:r>
        <w:rPr>
          <w:rFonts w:eastAsiaTheme="minorEastAsia" w:hAnsiTheme="minorEastAsia" w:hint="eastAsia"/>
          <w:sz w:val="24"/>
          <w:u w:val="single"/>
        </w:rPr>
        <w:t xml:space="preserve">       </w:t>
      </w:r>
      <w:r w:rsidRPr="00B405DA">
        <w:rPr>
          <w:rFonts w:eastAsiaTheme="minorEastAsia" w:hAnsiTheme="minorEastAsia"/>
          <w:sz w:val="24"/>
        </w:rPr>
        <w:t>元，其他</w:t>
      </w:r>
      <w:r>
        <w:rPr>
          <w:rFonts w:eastAsiaTheme="minorEastAsia" w:hAnsiTheme="minorEastAsia" w:hint="eastAsia"/>
          <w:sz w:val="24"/>
          <w:u w:val="single"/>
        </w:rPr>
        <w:t xml:space="preserve">      </w:t>
      </w:r>
      <w:r w:rsidRPr="00B405DA">
        <w:rPr>
          <w:rFonts w:eastAsiaTheme="minorEastAsia" w:hAnsiTheme="minorEastAsia"/>
          <w:sz w:val="24"/>
        </w:rPr>
        <w:t>元。</w:t>
      </w:r>
    </w:p>
    <w:p w:rsidR="00B12715" w:rsidRDefault="00B12715" w:rsidP="00B405DA">
      <w:pPr>
        <w:spacing w:line="440" w:lineRule="exact"/>
        <w:rPr>
          <w:rFonts w:eastAsiaTheme="minorEastAsia" w:hAnsiTheme="minorEastAsia"/>
          <w:sz w:val="24"/>
          <w:u w:val="single"/>
        </w:rPr>
      </w:pP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  <w:u w:val="single"/>
        </w:rPr>
      </w:pPr>
      <w:r w:rsidRPr="00B405DA">
        <w:rPr>
          <w:rFonts w:eastAsiaTheme="minorEastAsia" w:hAnsiTheme="minorEastAsia"/>
          <w:sz w:val="24"/>
          <w:u w:val="single"/>
        </w:rPr>
        <w:t>如需退费，请填写下述信息</w:t>
      </w:r>
      <w:r w:rsidR="00AD2594">
        <w:rPr>
          <w:rFonts w:eastAsiaTheme="minorEastAsia" w:hAnsiTheme="minorEastAsia"/>
          <w:sz w:val="24"/>
          <w:u w:val="single"/>
        </w:rPr>
        <w:t>（如不适用，请填</w:t>
      </w:r>
      <w:r w:rsidR="00AD2594">
        <w:rPr>
          <w:rFonts w:eastAsiaTheme="minorEastAsia" w:hAnsiTheme="minorEastAsia" w:hint="eastAsia"/>
          <w:sz w:val="24"/>
          <w:u w:val="single"/>
        </w:rPr>
        <w:t>N</w:t>
      </w:r>
      <w:r w:rsidR="00AD2594">
        <w:rPr>
          <w:rFonts w:eastAsiaTheme="minorEastAsia" w:hAnsiTheme="minorEastAsia"/>
          <w:sz w:val="24"/>
          <w:u w:val="single"/>
        </w:rPr>
        <w:t>A</w:t>
      </w:r>
      <w:r w:rsidR="00AD2594">
        <w:rPr>
          <w:rFonts w:eastAsiaTheme="minorEastAsia" w:hAnsiTheme="minorEastAsia"/>
          <w:sz w:val="24"/>
          <w:u w:val="single"/>
        </w:rPr>
        <w:t>）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退款账户名称：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退款银行账号：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开户行：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退款金额：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</w:p>
    <w:p w:rsidR="00B405DA" w:rsidRPr="00B405DA" w:rsidRDefault="00B405DA" w:rsidP="00B405DA">
      <w:pPr>
        <w:spacing w:line="440" w:lineRule="exact"/>
        <w:ind w:firstLineChars="1600" w:firstLine="3840"/>
        <w:rPr>
          <w:rFonts w:eastAsiaTheme="minorEastAsia"/>
          <w:sz w:val="24"/>
        </w:rPr>
      </w:pPr>
    </w:p>
    <w:p w:rsidR="00B405DA" w:rsidRPr="00B405DA" w:rsidRDefault="00B405DA" w:rsidP="00B405DA">
      <w:pPr>
        <w:spacing w:line="440" w:lineRule="exact"/>
        <w:ind w:firstLineChars="1600" w:firstLine="3840"/>
        <w:rPr>
          <w:rFonts w:eastAsiaTheme="minorEastAsia"/>
          <w:sz w:val="24"/>
        </w:rPr>
      </w:pPr>
    </w:p>
    <w:p w:rsidR="00B405DA" w:rsidRPr="00B405DA" w:rsidRDefault="00B405DA" w:rsidP="00B405DA">
      <w:pPr>
        <w:spacing w:line="440" w:lineRule="exact"/>
        <w:ind w:firstLineChars="1600" w:firstLine="3840"/>
        <w:jc w:val="righ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lastRenderedPageBreak/>
        <w:t>主要研究者</w:t>
      </w:r>
      <w:r w:rsidR="00522ECC">
        <w:rPr>
          <w:rFonts w:eastAsiaTheme="minorEastAsia" w:hAnsiTheme="minorEastAsia" w:hint="eastAsia"/>
          <w:sz w:val="24"/>
        </w:rPr>
        <w:t>确认</w:t>
      </w:r>
      <w:r w:rsidRPr="00B405DA">
        <w:rPr>
          <w:rFonts w:eastAsiaTheme="minorEastAsia" w:hAnsiTheme="minorEastAsia"/>
          <w:sz w:val="24"/>
        </w:rPr>
        <w:t>：</w:t>
      </w:r>
    </w:p>
    <w:p w:rsidR="00522ECC" w:rsidRDefault="00522ECC" w:rsidP="00B405DA">
      <w:pPr>
        <w:spacing w:line="440" w:lineRule="exact"/>
        <w:ind w:firstLineChars="1600" w:firstLine="3840"/>
        <w:jc w:val="right"/>
        <w:rPr>
          <w:rFonts w:eastAsiaTheme="minorEastAsia" w:hAnsiTheme="minorEastAsia"/>
          <w:sz w:val="24"/>
        </w:rPr>
      </w:pPr>
    </w:p>
    <w:p w:rsidR="00B405DA" w:rsidRPr="00B405DA" w:rsidRDefault="00B405DA" w:rsidP="00B405DA">
      <w:pPr>
        <w:spacing w:line="440" w:lineRule="exact"/>
        <w:ind w:firstLineChars="1600" w:firstLine="3840"/>
        <w:jc w:val="righ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日期：</w:t>
      </w:r>
    </w:p>
    <w:p w:rsidR="00F46348" w:rsidRDefault="00F46348" w:rsidP="00B405DA">
      <w:pPr>
        <w:spacing w:line="440" w:lineRule="exact"/>
        <w:ind w:firstLineChars="1600" w:firstLine="3840"/>
        <w:jc w:val="right"/>
        <w:rPr>
          <w:rFonts w:eastAsiaTheme="minorEastAsia" w:hAnsiTheme="minorEastAsia"/>
          <w:sz w:val="24"/>
        </w:rPr>
      </w:pPr>
    </w:p>
    <w:p w:rsidR="00522ECC" w:rsidRDefault="00522ECC" w:rsidP="00B405DA">
      <w:pPr>
        <w:spacing w:line="440" w:lineRule="exact"/>
        <w:ind w:firstLineChars="1600" w:firstLine="3840"/>
        <w:jc w:val="right"/>
        <w:rPr>
          <w:rFonts w:eastAsiaTheme="minorEastAsia" w:hAnsiTheme="minorEastAsia"/>
          <w:sz w:val="24"/>
        </w:rPr>
      </w:pPr>
    </w:p>
    <w:p w:rsidR="00B405DA" w:rsidRPr="00B405DA" w:rsidRDefault="00B405DA" w:rsidP="00B405DA">
      <w:pPr>
        <w:spacing w:line="440" w:lineRule="exact"/>
        <w:ind w:firstLineChars="1600" w:firstLine="3840"/>
        <w:jc w:val="righ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申办方或</w:t>
      </w:r>
      <w:r w:rsidRPr="00B405DA">
        <w:rPr>
          <w:rFonts w:eastAsiaTheme="minorEastAsia"/>
          <w:sz w:val="24"/>
        </w:rPr>
        <w:t>CRO</w:t>
      </w:r>
      <w:r w:rsidRPr="00B405DA">
        <w:rPr>
          <w:rFonts w:eastAsiaTheme="minorEastAsia" w:hAnsiTheme="minorEastAsia"/>
          <w:sz w:val="24"/>
        </w:rPr>
        <w:t>（盖公章）</w:t>
      </w:r>
    </w:p>
    <w:p w:rsidR="00B405DA" w:rsidRPr="00B405DA" w:rsidRDefault="00B405DA" w:rsidP="00B405DA">
      <w:pPr>
        <w:spacing w:before="240" w:line="360" w:lineRule="auto"/>
      </w:pPr>
    </w:p>
    <w:p w:rsidR="00B405DA" w:rsidRPr="00B405DA" w:rsidRDefault="00B405DA" w:rsidP="00B405DA">
      <w:pPr>
        <w:adjustRightInd w:val="0"/>
        <w:snapToGrid w:val="0"/>
        <w:rPr>
          <w:b/>
          <w:sz w:val="28"/>
          <w:szCs w:val="28"/>
        </w:rPr>
      </w:pPr>
    </w:p>
    <w:sectPr w:rsidR="00B405DA" w:rsidRPr="00B405DA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2D" w:rsidRDefault="00FE702D" w:rsidP="0075712D">
      <w:r>
        <w:separator/>
      </w:r>
    </w:p>
  </w:endnote>
  <w:endnote w:type="continuationSeparator" w:id="0">
    <w:p w:rsidR="00FE702D" w:rsidRDefault="00FE702D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proofErr w:type="gramStart"/>
        <w:r>
          <w:rPr>
            <w:rFonts w:hint="eastAsia"/>
          </w:rPr>
          <w:t>页共</w:t>
        </w:r>
        <w:proofErr w:type="gramEnd"/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2D" w:rsidRDefault="00FE702D" w:rsidP="0075712D">
      <w:r>
        <w:separator/>
      </w:r>
    </w:p>
  </w:footnote>
  <w:footnote w:type="continuationSeparator" w:id="0">
    <w:p w:rsidR="00FE702D" w:rsidRDefault="00FE702D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2C47E0">
      <w:t>TI-C</w:t>
    </w:r>
    <w:r w:rsidR="005A1D42">
      <w:rPr>
        <w:rFonts w:hint="eastAsia"/>
      </w:rPr>
      <w:t>(QX)</w:t>
    </w:r>
    <w:r w:rsidR="005A1D42">
      <w:t>-0</w:t>
    </w:r>
    <w:r w:rsidR="005A1D42">
      <w:rPr>
        <w:rFonts w:hint="eastAsia"/>
      </w:rPr>
      <w:t>17</w:t>
    </w:r>
    <w:r w:rsidR="002C47E0">
      <w:t>-A0</w:t>
    </w:r>
    <w:r w:rsidR="005A1D42">
      <w:rPr>
        <w:rFonts w:hint="eastAsia"/>
      </w:rPr>
      <w:t>3</w:t>
    </w:r>
    <w:r w:rsidR="00B405DA">
      <w:t>-V</w:t>
    </w:r>
    <w:r w:rsidR="005A1D42">
      <w:rPr>
        <w:rFonts w:hint="eastAsia"/>
      </w:rPr>
      <w:t>1.0</w:t>
    </w:r>
    <w:r w:rsidR="002357E1">
      <w:rPr>
        <w:rFonts w:hint="eastAsia"/>
      </w:rPr>
      <w:t xml:space="preserve">                </w:t>
    </w:r>
    <w:r w:rsidR="005A1D42">
      <w:rPr>
        <w:rFonts w:hint="eastAsia"/>
      </w:rPr>
      <w:t xml:space="preserve">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11737E"/>
    <w:rsid w:val="00137E1A"/>
    <w:rsid w:val="001835C2"/>
    <w:rsid w:val="00183A1C"/>
    <w:rsid w:val="001A7CA2"/>
    <w:rsid w:val="001E0D1E"/>
    <w:rsid w:val="002028D0"/>
    <w:rsid w:val="002357E1"/>
    <w:rsid w:val="00245041"/>
    <w:rsid w:val="002734DB"/>
    <w:rsid w:val="00286BEE"/>
    <w:rsid w:val="00287C28"/>
    <w:rsid w:val="002C47E0"/>
    <w:rsid w:val="002E6B70"/>
    <w:rsid w:val="00322633"/>
    <w:rsid w:val="00324394"/>
    <w:rsid w:val="00340E9A"/>
    <w:rsid w:val="003606B3"/>
    <w:rsid w:val="003B504C"/>
    <w:rsid w:val="003C3219"/>
    <w:rsid w:val="003D0940"/>
    <w:rsid w:val="003E2600"/>
    <w:rsid w:val="00402D18"/>
    <w:rsid w:val="004125AA"/>
    <w:rsid w:val="00433E08"/>
    <w:rsid w:val="00441EA9"/>
    <w:rsid w:val="0044288B"/>
    <w:rsid w:val="00461E7D"/>
    <w:rsid w:val="00473730"/>
    <w:rsid w:val="004A5953"/>
    <w:rsid w:val="004C1DEC"/>
    <w:rsid w:val="004F03F1"/>
    <w:rsid w:val="004F30F2"/>
    <w:rsid w:val="00522ECC"/>
    <w:rsid w:val="005929E2"/>
    <w:rsid w:val="005A1D42"/>
    <w:rsid w:val="005A6128"/>
    <w:rsid w:val="005E26A1"/>
    <w:rsid w:val="005F4F04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82A87"/>
    <w:rsid w:val="007A46AF"/>
    <w:rsid w:val="00825857"/>
    <w:rsid w:val="008365E3"/>
    <w:rsid w:val="0086407F"/>
    <w:rsid w:val="0089635B"/>
    <w:rsid w:val="008A656C"/>
    <w:rsid w:val="008B1BA3"/>
    <w:rsid w:val="008D59A3"/>
    <w:rsid w:val="00902FCD"/>
    <w:rsid w:val="009847D3"/>
    <w:rsid w:val="00984F8A"/>
    <w:rsid w:val="009B1970"/>
    <w:rsid w:val="009E2F70"/>
    <w:rsid w:val="009E4DED"/>
    <w:rsid w:val="00A01B90"/>
    <w:rsid w:val="00A04D16"/>
    <w:rsid w:val="00A6228C"/>
    <w:rsid w:val="00A67286"/>
    <w:rsid w:val="00A71D86"/>
    <w:rsid w:val="00A71F1B"/>
    <w:rsid w:val="00A76820"/>
    <w:rsid w:val="00AA3790"/>
    <w:rsid w:val="00AC56C5"/>
    <w:rsid w:val="00AD2594"/>
    <w:rsid w:val="00AE31DC"/>
    <w:rsid w:val="00AE5005"/>
    <w:rsid w:val="00AF0980"/>
    <w:rsid w:val="00B0279E"/>
    <w:rsid w:val="00B03538"/>
    <w:rsid w:val="00B12715"/>
    <w:rsid w:val="00B35686"/>
    <w:rsid w:val="00B405DA"/>
    <w:rsid w:val="00B6492F"/>
    <w:rsid w:val="00BA4CDB"/>
    <w:rsid w:val="00BD31FD"/>
    <w:rsid w:val="00BD496E"/>
    <w:rsid w:val="00BD56E4"/>
    <w:rsid w:val="00BF1B3E"/>
    <w:rsid w:val="00C040E7"/>
    <w:rsid w:val="00C06281"/>
    <w:rsid w:val="00C07E1A"/>
    <w:rsid w:val="00C119FD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26D34"/>
    <w:rsid w:val="00D7340E"/>
    <w:rsid w:val="00D86F0F"/>
    <w:rsid w:val="00DA3724"/>
    <w:rsid w:val="00DA3CB5"/>
    <w:rsid w:val="00DD605C"/>
    <w:rsid w:val="00DF41B8"/>
    <w:rsid w:val="00E073C0"/>
    <w:rsid w:val="00E366E2"/>
    <w:rsid w:val="00EA036F"/>
    <w:rsid w:val="00EA1502"/>
    <w:rsid w:val="00EA3718"/>
    <w:rsid w:val="00ED2DD6"/>
    <w:rsid w:val="00ED2F52"/>
    <w:rsid w:val="00ED45F5"/>
    <w:rsid w:val="00EE52D1"/>
    <w:rsid w:val="00EE6ECB"/>
    <w:rsid w:val="00F14590"/>
    <w:rsid w:val="00F416DF"/>
    <w:rsid w:val="00F46348"/>
    <w:rsid w:val="00F51AC1"/>
    <w:rsid w:val="00FB0556"/>
    <w:rsid w:val="00FC1D4A"/>
    <w:rsid w:val="00FC4842"/>
    <w:rsid w:val="00FE702D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99768C-F622-42C4-8DB3-9AB29E4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82</cp:revision>
  <dcterms:created xsi:type="dcterms:W3CDTF">2016-05-24T03:03:00Z</dcterms:created>
  <dcterms:modified xsi:type="dcterms:W3CDTF">2024-10-15T09:07:00Z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